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45CE5C" w14:textId="2797CCD2" w:rsidR="00B7397E" w:rsidRPr="00892213" w:rsidRDefault="00B7397E" w:rsidP="004C629A">
      <w:pPr>
        <w:spacing w:after="120"/>
        <w:rPr>
          <w:rStyle w:val="StyleCenturySchoolbook"/>
          <w:b/>
          <w:sz w:val="20"/>
          <w:szCs w:val="20"/>
        </w:rPr>
      </w:pPr>
      <w:r w:rsidRPr="00892213">
        <w:rPr>
          <w:rStyle w:val="StyleCenturySchoolbook"/>
          <w:b/>
          <w:sz w:val="20"/>
          <w:szCs w:val="20"/>
        </w:rPr>
        <w:t>Purpose</w:t>
      </w:r>
    </w:p>
    <w:p w14:paraId="016E95F7" w14:textId="397783C5" w:rsidR="00673900" w:rsidRPr="00673900" w:rsidRDefault="00673900" w:rsidP="00673900">
      <w:pPr>
        <w:spacing w:after="120"/>
        <w:jc w:val="both"/>
        <w:rPr>
          <w:rFonts w:ascii="Century Schoolbook" w:hAnsi="Century Schoolbook"/>
          <w:sz w:val="20"/>
          <w:szCs w:val="22"/>
        </w:rPr>
      </w:pPr>
      <w:r w:rsidRPr="00673900">
        <w:rPr>
          <w:rFonts w:ascii="Century Schoolbook" w:hAnsi="Century Schoolbook"/>
          <w:sz w:val="20"/>
          <w:szCs w:val="22"/>
        </w:rPr>
        <w:t xml:space="preserve">The use of traditional ultrasonic </w:t>
      </w:r>
      <w:r>
        <w:rPr>
          <w:rFonts w:ascii="Century Schoolbook" w:hAnsi="Century Schoolbook"/>
          <w:sz w:val="20"/>
          <w:szCs w:val="22"/>
        </w:rPr>
        <w:t xml:space="preserve">pulse velocity testers </w:t>
      </w:r>
      <w:r w:rsidRPr="00673900">
        <w:rPr>
          <w:rFonts w:ascii="Century Schoolbook" w:hAnsi="Century Schoolbook"/>
          <w:sz w:val="20"/>
          <w:szCs w:val="22"/>
        </w:rPr>
        <w:t>to identify the presence of anomalies in structures requires access to both faces of a member</w:t>
      </w:r>
      <w:r>
        <w:rPr>
          <w:rFonts w:ascii="Century Schoolbook" w:hAnsi="Century Schoolbook"/>
          <w:sz w:val="20"/>
          <w:szCs w:val="22"/>
        </w:rPr>
        <w:t xml:space="preserve"> and</w:t>
      </w:r>
      <w:r w:rsidRPr="00673900">
        <w:rPr>
          <w:rFonts w:ascii="Century Schoolbook" w:hAnsi="Century Schoolbook"/>
          <w:sz w:val="20"/>
          <w:szCs w:val="22"/>
        </w:rPr>
        <w:t xml:space="preserve"> it is not possible to determine the depth to anomalies. These drawbacks are eliminated by using the impact-echo method, which requires access to only one face. The impact-echo method is based on monitoring the periodic arrival of reflected stress waves and </w:t>
      </w:r>
      <w:proofErr w:type="gramStart"/>
      <w:r w:rsidRPr="00673900">
        <w:rPr>
          <w:rFonts w:ascii="Century Schoolbook" w:hAnsi="Century Schoolbook"/>
          <w:sz w:val="20"/>
          <w:szCs w:val="22"/>
        </w:rPr>
        <w:t>is able to</w:t>
      </w:r>
      <w:proofErr w:type="gramEnd"/>
      <w:r w:rsidRPr="00673900">
        <w:rPr>
          <w:rFonts w:ascii="Century Schoolbook" w:hAnsi="Century Schoolbook"/>
          <w:sz w:val="20"/>
          <w:szCs w:val="22"/>
        </w:rPr>
        <w:t xml:space="preserve"> obtain information on the depth of the internal </w:t>
      </w:r>
      <w:r>
        <w:rPr>
          <w:rFonts w:ascii="Century Schoolbook" w:hAnsi="Century Schoolbook"/>
          <w:sz w:val="20"/>
          <w:szCs w:val="22"/>
        </w:rPr>
        <w:t>flaws</w:t>
      </w:r>
      <w:r w:rsidRPr="00673900">
        <w:rPr>
          <w:rFonts w:ascii="Century Schoolbook" w:hAnsi="Century Schoolbook"/>
          <w:sz w:val="20"/>
          <w:szCs w:val="22"/>
        </w:rPr>
        <w:t xml:space="preserve"> or the thickness of a solid member.</w:t>
      </w:r>
    </w:p>
    <w:p w14:paraId="0A7BD86F" w14:textId="7E0CA166" w:rsidR="00673900" w:rsidRPr="00673900" w:rsidRDefault="00673900" w:rsidP="00673900">
      <w:pPr>
        <w:spacing w:after="60"/>
        <w:jc w:val="both"/>
        <w:rPr>
          <w:rFonts w:ascii="Century Schoolbook" w:hAnsi="Century Schoolbook"/>
          <w:sz w:val="20"/>
          <w:szCs w:val="22"/>
        </w:rPr>
      </w:pPr>
      <w:r w:rsidRPr="00673900">
        <w:rPr>
          <w:rFonts w:ascii="Century Schoolbook" w:hAnsi="Century Schoolbook"/>
          <w:sz w:val="20"/>
          <w:szCs w:val="22"/>
        </w:rPr>
        <w:t xml:space="preserve">The </w:t>
      </w:r>
      <w:proofErr w:type="spellStart"/>
      <w:r w:rsidR="00EB0014">
        <w:rPr>
          <w:rFonts w:ascii="Century Schoolbook" w:hAnsi="Century Schoolbook"/>
          <w:b/>
          <w:color w:val="FF0000"/>
          <w:sz w:val="20"/>
          <w:szCs w:val="22"/>
        </w:rPr>
        <w:t>DOCter</w:t>
      </w:r>
      <w:proofErr w:type="spellEnd"/>
      <w:r w:rsidRPr="00673900">
        <w:rPr>
          <w:rFonts w:ascii="Century Schoolbook" w:hAnsi="Century Schoolbook"/>
          <w:sz w:val="20"/>
          <w:szCs w:val="22"/>
        </w:rPr>
        <w:t xml:space="preserve"> is a versatile, portable system</w:t>
      </w:r>
      <w:r w:rsidR="00104F79">
        <w:rPr>
          <w:rFonts w:ascii="Century Schoolbook" w:hAnsi="Century Schoolbook"/>
          <w:sz w:val="20"/>
          <w:szCs w:val="22"/>
        </w:rPr>
        <w:t xml:space="preserve">, accompanied with the </w:t>
      </w:r>
      <w:r w:rsidR="00104F79" w:rsidRPr="00104F79">
        <w:rPr>
          <w:rFonts w:ascii="Century Schoolbook" w:hAnsi="Century Schoolbook"/>
          <w:b/>
          <w:bCs/>
          <w:color w:val="FF0000"/>
          <w:sz w:val="20"/>
          <w:szCs w:val="22"/>
        </w:rPr>
        <w:t xml:space="preserve">Viking </w:t>
      </w:r>
      <w:r w:rsidR="00104F79">
        <w:rPr>
          <w:rFonts w:ascii="Century Schoolbook" w:hAnsi="Century Schoolbook"/>
          <w:sz w:val="20"/>
          <w:szCs w:val="22"/>
        </w:rPr>
        <w:t>software,</w:t>
      </w:r>
      <w:r w:rsidR="00EB0014">
        <w:rPr>
          <w:rFonts w:ascii="Century Schoolbook" w:hAnsi="Century Schoolbook"/>
          <w:sz w:val="20"/>
          <w:szCs w:val="22"/>
        </w:rPr>
        <w:t xml:space="preserve"> </w:t>
      </w:r>
      <w:r w:rsidRPr="00673900">
        <w:rPr>
          <w:rFonts w:ascii="Century Schoolbook" w:hAnsi="Century Schoolbook"/>
          <w:sz w:val="20"/>
          <w:szCs w:val="22"/>
        </w:rPr>
        <w:t xml:space="preserve">based on the impact-echo method, </w:t>
      </w:r>
      <w:r w:rsidR="00553572">
        <w:rPr>
          <w:rFonts w:ascii="Century Schoolbook" w:hAnsi="Century Schoolbook"/>
          <w:sz w:val="20"/>
          <w:szCs w:val="22"/>
        </w:rPr>
        <w:t>that</w:t>
      </w:r>
      <w:r w:rsidRPr="00673900">
        <w:rPr>
          <w:rFonts w:ascii="Century Schoolbook" w:hAnsi="Century Schoolbook"/>
          <w:sz w:val="20"/>
          <w:szCs w:val="22"/>
        </w:rPr>
        <w:t xml:space="preserve"> can be used for the following applications:</w:t>
      </w:r>
    </w:p>
    <w:p w14:paraId="4C2ADA8A" w14:textId="1896AE10" w:rsidR="00673900" w:rsidRPr="00673900" w:rsidRDefault="00673900" w:rsidP="00673900">
      <w:pPr>
        <w:numPr>
          <w:ilvl w:val="0"/>
          <w:numId w:val="1"/>
        </w:numPr>
        <w:tabs>
          <w:tab w:val="clear" w:pos="360"/>
        </w:tabs>
        <w:spacing w:after="20"/>
        <w:jc w:val="both"/>
        <w:rPr>
          <w:rFonts w:ascii="Century Schoolbook" w:hAnsi="Century Schoolbook"/>
          <w:sz w:val="20"/>
          <w:szCs w:val="22"/>
        </w:rPr>
      </w:pPr>
      <w:r w:rsidRPr="00673900">
        <w:rPr>
          <w:rFonts w:ascii="Century Schoolbook" w:hAnsi="Century Schoolbook"/>
          <w:sz w:val="20"/>
          <w:szCs w:val="22"/>
        </w:rPr>
        <w:t xml:space="preserve">Measure the thickness of pavements, asphalt overlays, </w:t>
      </w:r>
      <w:r>
        <w:rPr>
          <w:rFonts w:ascii="Century Schoolbook" w:hAnsi="Century Schoolbook"/>
          <w:sz w:val="20"/>
          <w:szCs w:val="22"/>
        </w:rPr>
        <w:t>plate-like concrete elements like slabs or walls, etc.</w:t>
      </w:r>
    </w:p>
    <w:p w14:paraId="230EB8AA" w14:textId="77777777" w:rsidR="00673900" w:rsidRPr="00673900" w:rsidRDefault="00673900" w:rsidP="00673900">
      <w:pPr>
        <w:numPr>
          <w:ilvl w:val="0"/>
          <w:numId w:val="1"/>
        </w:numPr>
        <w:tabs>
          <w:tab w:val="clear" w:pos="360"/>
        </w:tabs>
        <w:spacing w:after="20"/>
        <w:jc w:val="both"/>
        <w:rPr>
          <w:rFonts w:ascii="Century Schoolbook" w:hAnsi="Century Schoolbook"/>
          <w:sz w:val="20"/>
          <w:szCs w:val="22"/>
        </w:rPr>
      </w:pPr>
      <w:r w:rsidRPr="00673900">
        <w:rPr>
          <w:rFonts w:ascii="Century Schoolbook" w:hAnsi="Century Schoolbook"/>
          <w:sz w:val="20"/>
          <w:szCs w:val="22"/>
        </w:rPr>
        <w:t>Detect the presence and depth of voids and honeycombing</w:t>
      </w:r>
    </w:p>
    <w:p w14:paraId="06CF095C" w14:textId="77777777" w:rsidR="00673900" w:rsidRPr="00673900" w:rsidRDefault="00673900" w:rsidP="00673900">
      <w:pPr>
        <w:numPr>
          <w:ilvl w:val="0"/>
          <w:numId w:val="1"/>
        </w:numPr>
        <w:tabs>
          <w:tab w:val="clear" w:pos="360"/>
        </w:tabs>
        <w:spacing w:after="20"/>
        <w:jc w:val="both"/>
        <w:rPr>
          <w:rFonts w:ascii="Century Schoolbook" w:hAnsi="Century Schoolbook"/>
          <w:sz w:val="20"/>
          <w:szCs w:val="22"/>
        </w:rPr>
      </w:pPr>
      <w:r w:rsidRPr="00673900">
        <w:rPr>
          <w:rFonts w:ascii="Century Schoolbook" w:hAnsi="Century Schoolbook"/>
          <w:sz w:val="20"/>
          <w:szCs w:val="22"/>
        </w:rPr>
        <w:t>Detect voids below slabs-on-ground</w:t>
      </w:r>
    </w:p>
    <w:p w14:paraId="4FA6B95B" w14:textId="2FF2E5EA" w:rsidR="00673900" w:rsidRPr="00673900" w:rsidRDefault="00673900" w:rsidP="00673900">
      <w:pPr>
        <w:numPr>
          <w:ilvl w:val="0"/>
          <w:numId w:val="1"/>
        </w:numPr>
        <w:tabs>
          <w:tab w:val="clear" w:pos="360"/>
        </w:tabs>
        <w:spacing w:after="20"/>
        <w:jc w:val="both"/>
        <w:rPr>
          <w:rFonts w:ascii="Century Schoolbook" w:hAnsi="Century Schoolbook"/>
          <w:sz w:val="20"/>
          <w:szCs w:val="22"/>
        </w:rPr>
      </w:pPr>
      <w:r w:rsidRPr="00673900">
        <w:rPr>
          <w:rFonts w:ascii="Century Schoolbook" w:hAnsi="Century Schoolbook"/>
          <w:sz w:val="20"/>
          <w:szCs w:val="22"/>
        </w:rPr>
        <w:t>Evaluate the quality of grout injection in post-tensioning cable ducts</w:t>
      </w:r>
      <w:r w:rsidR="002D76DE">
        <w:rPr>
          <w:rFonts w:ascii="Century Schoolbook" w:hAnsi="Century Schoolbook"/>
          <w:sz w:val="20"/>
          <w:szCs w:val="22"/>
        </w:rPr>
        <w:t xml:space="preserve"> or joints for precast elements</w:t>
      </w:r>
    </w:p>
    <w:p w14:paraId="4A21B4F8" w14:textId="77777777" w:rsidR="00673900" w:rsidRPr="00673900" w:rsidRDefault="00673900" w:rsidP="00673900">
      <w:pPr>
        <w:numPr>
          <w:ilvl w:val="0"/>
          <w:numId w:val="1"/>
        </w:numPr>
        <w:tabs>
          <w:tab w:val="clear" w:pos="360"/>
        </w:tabs>
        <w:spacing w:after="20"/>
        <w:jc w:val="both"/>
        <w:rPr>
          <w:rFonts w:ascii="Century Schoolbook" w:hAnsi="Century Schoolbook"/>
          <w:sz w:val="20"/>
          <w:szCs w:val="22"/>
        </w:rPr>
      </w:pPr>
      <w:r w:rsidRPr="00673900">
        <w:rPr>
          <w:rFonts w:ascii="Century Schoolbook" w:hAnsi="Century Schoolbook"/>
          <w:sz w:val="20"/>
          <w:szCs w:val="22"/>
        </w:rPr>
        <w:t>Integrity of a membrane below an asphalt overlay protecting structural concrete</w:t>
      </w:r>
    </w:p>
    <w:p w14:paraId="0A2870EE" w14:textId="6F8AD7CF" w:rsidR="00673900" w:rsidRPr="00673900" w:rsidRDefault="00673900" w:rsidP="00673900">
      <w:pPr>
        <w:numPr>
          <w:ilvl w:val="0"/>
          <w:numId w:val="1"/>
        </w:numPr>
        <w:tabs>
          <w:tab w:val="clear" w:pos="360"/>
        </w:tabs>
        <w:spacing w:after="20"/>
        <w:jc w:val="both"/>
        <w:rPr>
          <w:rFonts w:ascii="Century Schoolbook" w:hAnsi="Century Schoolbook"/>
          <w:sz w:val="20"/>
          <w:szCs w:val="22"/>
        </w:rPr>
      </w:pPr>
      <w:r w:rsidRPr="00673900">
        <w:rPr>
          <w:rFonts w:ascii="Century Schoolbook" w:hAnsi="Century Schoolbook"/>
          <w:sz w:val="20"/>
          <w:szCs w:val="22"/>
        </w:rPr>
        <w:t>Delamination surveys of bridge decks, piers, cooling towers</w:t>
      </w:r>
      <w:r>
        <w:rPr>
          <w:rFonts w:ascii="Century Schoolbook" w:hAnsi="Century Schoolbook"/>
          <w:sz w:val="20"/>
          <w:szCs w:val="22"/>
        </w:rPr>
        <w:t>,</w:t>
      </w:r>
      <w:r w:rsidRPr="00673900">
        <w:rPr>
          <w:rFonts w:ascii="Century Schoolbook" w:hAnsi="Century Schoolbook"/>
          <w:sz w:val="20"/>
          <w:szCs w:val="22"/>
        </w:rPr>
        <w:t xml:space="preserve"> chimneystacks</w:t>
      </w:r>
      <w:r>
        <w:rPr>
          <w:rFonts w:ascii="Century Schoolbook" w:hAnsi="Century Schoolbook"/>
          <w:sz w:val="20"/>
          <w:szCs w:val="22"/>
        </w:rPr>
        <w:t>, etc.</w:t>
      </w:r>
    </w:p>
    <w:p w14:paraId="4C80FDFA" w14:textId="77777777" w:rsidR="00673900" w:rsidRPr="00673900" w:rsidRDefault="00673900" w:rsidP="00673900">
      <w:pPr>
        <w:numPr>
          <w:ilvl w:val="0"/>
          <w:numId w:val="1"/>
        </w:numPr>
        <w:tabs>
          <w:tab w:val="clear" w:pos="360"/>
        </w:tabs>
        <w:spacing w:after="20"/>
        <w:jc w:val="both"/>
        <w:rPr>
          <w:rFonts w:ascii="Century Schoolbook" w:hAnsi="Century Schoolbook"/>
          <w:sz w:val="20"/>
          <w:szCs w:val="22"/>
        </w:rPr>
      </w:pPr>
      <w:r w:rsidRPr="00673900">
        <w:rPr>
          <w:rFonts w:ascii="Century Schoolbook" w:hAnsi="Century Schoolbook"/>
          <w:sz w:val="20"/>
          <w:szCs w:val="22"/>
        </w:rPr>
        <w:t>Detect debonding of overlays and patches</w:t>
      </w:r>
    </w:p>
    <w:p w14:paraId="0B9C3D69" w14:textId="77777777" w:rsidR="00673900" w:rsidRPr="00673900" w:rsidRDefault="00673900" w:rsidP="00673900">
      <w:pPr>
        <w:numPr>
          <w:ilvl w:val="0"/>
          <w:numId w:val="1"/>
        </w:numPr>
        <w:tabs>
          <w:tab w:val="clear" w:pos="360"/>
        </w:tabs>
        <w:spacing w:after="20"/>
        <w:jc w:val="both"/>
        <w:rPr>
          <w:rFonts w:ascii="Century Schoolbook" w:hAnsi="Century Schoolbook"/>
          <w:sz w:val="20"/>
          <w:szCs w:val="22"/>
        </w:rPr>
      </w:pPr>
      <w:r w:rsidRPr="00673900">
        <w:rPr>
          <w:rFonts w:ascii="Century Schoolbook" w:hAnsi="Century Schoolbook"/>
          <w:sz w:val="20"/>
          <w:szCs w:val="22"/>
        </w:rPr>
        <w:t>Detect ASR damage and freezing-and-thawing damage</w:t>
      </w:r>
    </w:p>
    <w:p w14:paraId="03EC939B" w14:textId="77777777" w:rsidR="00673900" w:rsidRPr="00673900" w:rsidRDefault="00673900" w:rsidP="00673900">
      <w:pPr>
        <w:numPr>
          <w:ilvl w:val="0"/>
          <w:numId w:val="1"/>
        </w:numPr>
        <w:tabs>
          <w:tab w:val="clear" w:pos="360"/>
        </w:tabs>
        <w:spacing w:after="20"/>
        <w:jc w:val="both"/>
        <w:rPr>
          <w:rFonts w:ascii="Century Schoolbook" w:hAnsi="Century Schoolbook"/>
          <w:sz w:val="20"/>
          <w:szCs w:val="22"/>
        </w:rPr>
      </w:pPr>
      <w:r w:rsidRPr="00673900">
        <w:rPr>
          <w:rFonts w:ascii="Century Schoolbook" w:hAnsi="Century Schoolbook"/>
          <w:sz w:val="20"/>
          <w:szCs w:val="22"/>
        </w:rPr>
        <w:t>Measure the depth of surface-opening cracks</w:t>
      </w:r>
    </w:p>
    <w:p w14:paraId="25E7461A" w14:textId="77777777" w:rsidR="00673900" w:rsidRPr="00673900" w:rsidRDefault="00673900" w:rsidP="00673900">
      <w:pPr>
        <w:numPr>
          <w:ilvl w:val="0"/>
          <w:numId w:val="1"/>
        </w:numPr>
        <w:tabs>
          <w:tab w:val="clear" w:pos="360"/>
        </w:tabs>
        <w:spacing w:after="20"/>
        <w:jc w:val="both"/>
        <w:rPr>
          <w:rFonts w:ascii="Century Schoolbook" w:hAnsi="Century Schoolbook"/>
          <w:sz w:val="20"/>
          <w:szCs w:val="22"/>
        </w:rPr>
      </w:pPr>
      <w:r w:rsidRPr="00673900">
        <w:rPr>
          <w:rFonts w:ascii="Century Schoolbook" w:hAnsi="Century Schoolbook"/>
          <w:sz w:val="20"/>
          <w:szCs w:val="22"/>
        </w:rPr>
        <w:t>Estimate early-age strength development (with proper correlation)</w:t>
      </w:r>
    </w:p>
    <w:p w14:paraId="25A797C0" w14:textId="77777777" w:rsidR="00673900" w:rsidRDefault="00673900" w:rsidP="004C629A">
      <w:pPr>
        <w:spacing w:after="120"/>
        <w:jc w:val="both"/>
        <w:rPr>
          <w:rStyle w:val="StyleCenturySchoolbook"/>
          <w:b/>
          <w:bCs/>
          <w:color w:val="FF0000"/>
          <w:sz w:val="20"/>
          <w:szCs w:val="20"/>
        </w:rPr>
      </w:pPr>
    </w:p>
    <w:p w14:paraId="301CCF57" w14:textId="1F34310B" w:rsidR="002D46EA" w:rsidRPr="002D46EA" w:rsidRDefault="00B7397E" w:rsidP="002D46EA">
      <w:pPr>
        <w:spacing w:before="120" w:after="120"/>
        <w:rPr>
          <w:rFonts w:ascii="Century Schoolbook" w:hAnsi="Century Schoolbook"/>
          <w:b/>
          <w:sz w:val="20"/>
          <w:szCs w:val="20"/>
        </w:rPr>
      </w:pPr>
      <w:r w:rsidRPr="00892213">
        <w:rPr>
          <w:rStyle w:val="StyleCenturySchoolbook"/>
          <w:b/>
          <w:sz w:val="20"/>
          <w:szCs w:val="20"/>
        </w:rPr>
        <w:t>Principle</w:t>
      </w:r>
    </w:p>
    <w:p w14:paraId="5C4AFCF8" w14:textId="0784705E" w:rsidR="002D46EA" w:rsidRPr="002D46EA" w:rsidRDefault="003E0925" w:rsidP="002D46EA">
      <w:pPr>
        <w:spacing w:before="120" w:after="120"/>
        <w:jc w:val="both"/>
        <w:rPr>
          <w:rFonts w:ascii="Century Schoolbook" w:hAnsi="Century Schoolbook"/>
          <w:sz w:val="20"/>
          <w:szCs w:val="22"/>
        </w:rPr>
      </w:pPr>
      <w:r>
        <w:rPr>
          <w:noProof/>
        </w:rPr>
        <w:drawing>
          <wp:anchor distT="0" distB="0" distL="114300" distR="114300" simplePos="0" relativeHeight="251668480" behindDoc="0" locked="0" layoutInCell="1" allowOverlap="1" wp14:anchorId="7F02E04C" wp14:editId="4A81A367">
            <wp:simplePos x="0" y="0"/>
            <wp:positionH relativeFrom="column">
              <wp:posOffset>5080746</wp:posOffset>
            </wp:positionH>
            <wp:positionV relativeFrom="paragraph">
              <wp:posOffset>177800</wp:posOffset>
            </wp:positionV>
            <wp:extent cx="600268" cy="497237"/>
            <wp:effectExtent l="0" t="0" r="9525" b="0"/>
            <wp:wrapNone/>
            <wp:docPr id="1"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letter&#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600268" cy="497237"/>
                    </a:xfrm>
                    <a:prstGeom prst="rect">
                      <a:avLst/>
                    </a:prstGeom>
                  </pic:spPr>
                </pic:pic>
              </a:graphicData>
            </a:graphic>
            <wp14:sizeRelH relativeFrom="margin">
              <wp14:pctWidth>0</wp14:pctWidth>
            </wp14:sizeRelH>
            <wp14:sizeRelV relativeFrom="margin">
              <wp14:pctHeight>0</wp14:pctHeight>
            </wp14:sizeRelV>
          </wp:anchor>
        </w:drawing>
      </w:r>
      <w:r w:rsidR="002D46EA">
        <w:rPr>
          <w:noProof/>
          <w:szCs w:val="22"/>
        </w:rPr>
        <mc:AlternateContent>
          <mc:Choice Requires="wps">
            <w:drawing>
              <wp:anchor distT="0" distB="0" distL="114300" distR="114300" simplePos="0" relativeHeight="251666432" behindDoc="0" locked="0" layoutInCell="1" allowOverlap="1" wp14:anchorId="1768090C" wp14:editId="6A667338">
                <wp:simplePos x="0" y="0"/>
                <wp:positionH relativeFrom="column">
                  <wp:posOffset>2523506</wp:posOffset>
                </wp:positionH>
                <wp:positionV relativeFrom="paragraph">
                  <wp:posOffset>1431339</wp:posOffset>
                </wp:positionV>
                <wp:extent cx="195943" cy="213756"/>
                <wp:effectExtent l="0" t="0" r="0" b="15240"/>
                <wp:wrapNone/>
                <wp:docPr id="5" name="Text Box 5"/>
                <wp:cNvGraphicFramePr/>
                <a:graphic xmlns:a="http://schemas.openxmlformats.org/drawingml/2006/main">
                  <a:graphicData uri="http://schemas.microsoft.com/office/word/2010/wordprocessingShape">
                    <wps:wsp>
                      <wps:cNvSpPr txBox="1"/>
                      <wps:spPr>
                        <a:xfrm>
                          <a:off x="0" y="0"/>
                          <a:ext cx="195943" cy="213756"/>
                        </a:xfrm>
                        <a:prstGeom prst="rect">
                          <a:avLst/>
                        </a:prstGeom>
                        <a:noFill/>
                        <a:ln w="6350">
                          <a:noFill/>
                        </a:ln>
                      </wps:spPr>
                      <wps:txbx>
                        <w:txbxContent>
                          <w:p w14:paraId="72BC678A" w14:textId="7F0116F1" w:rsidR="002D46EA" w:rsidRPr="002D46EA" w:rsidRDefault="002D46EA">
                            <w:pPr>
                              <w:rPr>
                                <w:b/>
                                <w:bCs/>
                                <w:color w:val="000000" w:themeColor="text1"/>
                              </w:rPr>
                            </w:pPr>
                            <w:r w:rsidRPr="002D46EA">
                              <w:rPr>
                                <w:b/>
                                <w:bCs/>
                                <w:color w:val="000000" w:themeColor="text1"/>
                              </w:rPr>
                              <w:t>T</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68090C" id="_x0000_t202" coordsize="21600,21600" o:spt="202" path="m,l,21600r21600,l21600,xe">
                <v:stroke joinstyle="miter"/>
                <v:path gradientshapeok="t" o:connecttype="rect"/>
              </v:shapetype>
              <v:shape id="Text Box 5" o:spid="_x0000_s1026" type="#_x0000_t202" style="position:absolute;left:0;text-align:left;margin-left:198.7pt;margin-top:112.7pt;width:15.45pt;height:16.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" filled="f" stroked="f" strokeweight=".5pt">
                <v:textbox inset="1mm,0,1mm,0">
                  <w:txbxContent>
                    <w:p w14:paraId="72BC678A" w14:textId="7F0116F1" w:rsidR="002D46EA" w:rsidRPr="002D46EA" w:rsidRDefault="002D46EA">
                      <w:pPr>
                        <w:rPr>
                          <w:b/>
                          <w:bCs/>
                          <w:color w:val="000000" w:themeColor="text1"/>
                        </w:rPr>
                      </w:pPr>
                      <w:r w:rsidRPr="002D46EA">
                        <w:rPr>
                          <w:b/>
                          <w:bCs/>
                          <w:color w:val="000000" w:themeColor="text1"/>
                        </w:rPr>
                        <w:t>T</w:t>
                      </w:r>
                    </w:p>
                  </w:txbxContent>
                </v:textbox>
              </v:shape>
            </w:pict>
          </mc:Fallback>
        </mc:AlternateContent>
      </w:r>
      <w:r w:rsidR="002D46EA">
        <w:rPr>
          <w:noProof/>
          <w:szCs w:val="22"/>
        </w:rPr>
        <mc:AlternateContent>
          <mc:Choice Requires="wps">
            <w:drawing>
              <wp:anchor distT="0" distB="0" distL="114300" distR="114300" simplePos="0" relativeHeight="251665408" behindDoc="0" locked="0" layoutInCell="1" allowOverlap="1" wp14:anchorId="4864D9DC" wp14:editId="775F0C26">
                <wp:simplePos x="0" y="0"/>
                <wp:positionH relativeFrom="column">
                  <wp:posOffset>2718435</wp:posOffset>
                </wp:positionH>
                <wp:positionV relativeFrom="paragraph">
                  <wp:posOffset>1172573</wp:posOffset>
                </wp:positionV>
                <wp:extent cx="0" cy="718457"/>
                <wp:effectExtent l="57150" t="38100" r="57150" b="62865"/>
                <wp:wrapNone/>
                <wp:docPr id="4" name="Straight Arrow Connector 4"/>
                <wp:cNvGraphicFramePr/>
                <a:graphic xmlns:a="http://schemas.openxmlformats.org/drawingml/2006/main">
                  <a:graphicData uri="http://schemas.microsoft.com/office/word/2010/wordprocessingShape">
                    <wps:wsp>
                      <wps:cNvCnPr/>
                      <wps:spPr>
                        <a:xfrm>
                          <a:off x="0" y="0"/>
                          <a:ext cx="0" cy="718457"/>
                        </a:xfrm>
                        <a:prstGeom prst="straightConnector1">
                          <a:avLst/>
                        </a:prstGeom>
                        <a:ln w="15875">
                          <a:headEnd type="triangle" w="med" len="sm"/>
                          <a:tailEnd type="triangle" w="med" len="s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43CFE67" id="_x0000_t32" coordsize="21600,21600" o:spt="32" o:oned="t" path="m,l21600,21600e" filled="f">
                <v:path arrowok="t" fillok="f" o:connecttype="none"/>
                <o:lock v:ext="edit" shapetype="t"/>
              </v:shapetype>
              <v:shape id="Straight Arrow Connector 4" o:spid="_x0000_s1026" type="#_x0000_t32" style="position:absolute;margin-left:214.05pt;margin-top:92.35pt;width:0;height:56.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" strokecolor="black [3200]" strokeweight="1.25pt">
                <v:stroke startarrow="block" startarrowlength="short" endarrow="block" endarrowlength="short" joinstyle="miter"/>
              </v:shape>
            </w:pict>
          </mc:Fallback>
        </mc:AlternateContent>
      </w:r>
      <w:r w:rsidR="002D46EA" w:rsidRPr="002D46EA">
        <w:rPr>
          <w:noProof/>
          <w:szCs w:val="22"/>
        </w:rPr>
        <w:drawing>
          <wp:anchor distT="0" distB="0" distL="114300" distR="114300" simplePos="0" relativeHeight="251664384" behindDoc="0" locked="0" layoutInCell="1" allowOverlap="1" wp14:anchorId="6A91E3CC" wp14:editId="146201B9">
            <wp:simplePos x="0" y="0"/>
            <wp:positionH relativeFrom="column">
              <wp:posOffset>2440305</wp:posOffset>
            </wp:positionH>
            <wp:positionV relativeFrom="paragraph">
              <wp:posOffset>23495</wp:posOffset>
            </wp:positionV>
            <wp:extent cx="3524885" cy="1958340"/>
            <wp:effectExtent l="0" t="0" r="0" b="381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9999" r="1982"/>
                    <a:stretch/>
                  </pic:blipFill>
                  <pic:spPr bwMode="auto">
                    <a:xfrm>
                      <a:off x="0" y="0"/>
                      <a:ext cx="3524885" cy="1958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46EA" w:rsidRPr="002D46EA">
        <w:rPr>
          <w:rFonts w:ascii="Century Schoolbook" w:hAnsi="Century Schoolbook"/>
          <w:sz w:val="20"/>
          <w:szCs w:val="22"/>
        </w:rPr>
        <w:t>A short-duration stress pulse is introduced into the member by</w:t>
      </w:r>
      <w:r>
        <w:rPr>
          <w:rFonts w:ascii="Century Schoolbook" w:hAnsi="Century Schoolbook"/>
          <w:sz w:val="20"/>
          <w:szCs w:val="22"/>
        </w:rPr>
        <w:t xml:space="preserve"> a small</w:t>
      </w:r>
      <w:r w:rsidR="002D46EA" w:rsidRPr="002D46EA">
        <w:rPr>
          <w:rFonts w:ascii="Century Schoolbook" w:hAnsi="Century Schoolbook"/>
          <w:sz w:val="20"/>
          <w:szCs w:val="22"/>
        </w:rPr>
        <w:t xml:space="preserve"> mechanical impact. This impact generate</w:t>
      </w:r>
      <w:r>
        <w:rPr>
          <w:rFonts w:ascii="Century Schoolbook" w:hAnsi="Century Schoolbook"/>
          <w:sz w:val="20"/>
          <w:szCs w:val="22"/>
        </w:rPr>
        <w:t>s</w:t>
      </w:r>
      <w:r w:rsidR="002D46EA" w:rsidRPr="002D46EA">
        <w:rPr>
          <w:rFonts w:ascii="Century Schoolbook" w:hAnsi="Century Schoolbook"/>
          <w:sz w:val="20"/>
          <w:szCs w:val="22"/>
        </w:rPr>
        <w:t xml:space="preserve"> stress waves that propagate away from the impact point. A surface wave (R-wave) travels along the top surface, and a P-wave and an S-wave travel into the member. In impact-echo testing, the P-wave is used to obtain information about the member. </w:t>
      </w:r>
    </w:p>
    <w:p w14:paraId="43D7910F" w14:textId="6071E929" w:rsidR="002D46EA" w:rsidRPr="002D46EA" w:rsidRDefault="002D46EA" w:rsidP="002D46EA">
      <w:pPr>
        <w:spacing w:after="120"/>
        <w:jc w:val="both"/>
        <w:rPr>
          <w:rFonts w:ascii="Century Schoolbook" w:hAnsi="Century Schoolbook"/>
          <w:sz w:val="20"/>
          <w:szCs w:val="22"/>
        </w:rPr>
      </w:pPr>
      <w:r w:rsidRPr="002D46EA">
        <w:rPr>
          <w:rFonts w:ascii="Century Schoolbook" w:hAnsi="Century Schoolbook"/>
          <w:sz w:val="20"/>
          <w:szCs w:val="22"/>
        </w:rPr>
        <w:t xml:space="preserve">When the P-wave reaches the back side of the member, it is reflected and travels back to the surface where the impact was generated. A sensitive displacement transducer next to the impact point picks up the disturbance due to the arrival of the P-wave. The P-wave is then </w:t>
      </w:r>
      <w:proofErr w:type="gramStart"/>
      <w:r w:rsidRPr="002D46EA">
        <w:rPr>
          <w:rFonts w:ascii="Century Schoolbook" w:hAnsi="Century Schoolbook"/>
          <w:sz w:val="20"/>
          <w:szCs w:val="22"/>
        </w:rPr>
        <w:t>reflected back</w:t>
      </w:r>
      <w:proofErr w:type="gramEnd"/>
      <w:r w:rsidRPr="002D46EA">
        <w:rPr>
          <w:rFonts w:ascii="Century Schoolbook" w:hAnsi="Century Schoolbook"/>
          <w:sz w:val="20"/>
          <w:szCs w:val="22"/>
        </w:rPr>
        <w:t xml:space="preserve"> into the member and the cycle begins again. </w:t>
      </w:r>
      <w:r w:rsidR="003E0925" w:rsidRPr="002D46EA">
        <w:rPr>
          <w:rFonts w:ascii="Century Schoolbook" w:hAnsi="Century Schoolbook"/>
          <w:sz w:val="20"/>
          <w:szCs w:val="22"/>
        </w:rPr>
        <w:t>Thus,</w:t>
      </w:r>
      <w:r w:rsidRPr="002D46EA">
        <w:rPr>
          <w:rFonts w:ascii="Century Schoolbook" w:hAnsi="Century Schoolbook"/>
          <w:sz w:val="20"/>
          <w:szCs w:val="22"/>
        </w:rPr>
        <w:t xml:space="preserve"> the P-wave undergoes multiple reflections between the two surfaces</w:t>
      </w:r>
      <w:r w:rsidR="003E0925">
        <w:rPr>
          <w:rFonts w:ascii="Century Schoolbook" w:hAnsi="Century Schoolbook"/>
          <w:sz w:val="20"/>
          <w:szCs w:val="22"/>
        </w:rPr>
        <w:t xml:space="preserve"> and</w:t>
      </w:r>
      <w:r w:rsidRPr="002D46EA">
        <w:rPr>
          <w:rFonts w:ascii="Century Schoolbook" w:hAnsi="Century Schoolbook"/>
          <w:sz w:val="20"/>
          <w:szCs w:val="22"/>
        </w:rPr>
        <w:t xml:space="preserve"> </w:t>
      </w:r>
      <w:r w:rsidR="003E0925">
        <w:rPr>
          <w:rFonts w:ascii="Century Schoolbook" w:hAnsi="Century Schoolbook"/>
          <w:sz w:val="20"/>
          <w:szCs w:val="22"/>
        </w:rPr>
        <w:t>t</w:t>
      </w:r>
      <w:r w:rsidRPr="002D46EA">
        <w:rPr>
          <w:rFonts w:ascii="Century Schoolbook" w:hAnsi="Century Schoolbook"/>
          <w:sz w:val="20"/>
          <w:szCs w:val="22"/>
        </w:rPr>
        <w:t>he recorded waveform of surface displacement has a periodic pattern that is related to the thickness of the member and the wave speed.</w:t>
      </w:r>
    </w:p>
    <w:p w14:paraId="3FE4B38E" w14:textId="6AF7E64A" w:rsidR="002D46EA" w:rsidRPr="002D46EA" w:rsidRDefault="002D46EA" w:rsidP="002D46EA">
      <w:pPr>
        <w:spacing w:after="60"/>
        <w:jc w:val="both"/>
        <w:rPr>
          <w:rFonts w:ascii="Century Schoolbook" w:hAnsi="Century Schoolbook"/>
          <w:sz w:val="20"/>
          <w:szCs w:val="22"/>
        </w:rPr>
      </w:pPr>
      <w:r w:rsidRPr="002D46EA">
        <w:rPr>
          <w:rFonts w:ascii="Century Schoolbook" w:hAnsi="Century Schoolbook"/>
          <w:sz w:val="20"/>
          <w:szCs w:val="22"/>
        </w:rPr>
        <w:t xml:space="preserve">The displacement waveform is transformed into the frequency domain to produce an </w:t>
      </w:r>
      <w:r w:rsidRPr="002D46EA">
        <w:rPr>
          <w:rFonts w:ascii="Century Schoolbook" w:hAnsi="Century Schoolbook"/>
          <w:b/>
          <w:sz w:val="20"/>
          <w:szCs w:val="22"/>
        </w:rPr>
        <w:t>amplitude spectrum</w:t>
      </w:r>
      <w:r w:rsidRPr="002D46EA">
        <w:rPr>
          <w:rFonts w:ascii="Century Schoolbook" w:hAnsi="Century Schoolbook"/>
          <w:sz w:val="20"/>
          <w:szCs w:val="22"/>
        </w:rPr>
        <w:t>, which shows the predominant frequencies in the waveform. The frequency of P-wave arrival is determined as the frequency with a high peak in the amplitude spectrum. The thickness (</w:t>
      </w:r>
      <w:r w:rsidRPr="002D46EA">
        <w:rPr>
          <w:rFonts w:ascii="Century Schoolbook" w:hAnsi="Century Schoolbook"/>
          <w:i/>
          <w:sz w:val="20"/>
          <w:szCs w:val="22"/>
        </w:rPr>
        <w:t>T</w:t>
      </w:r>
      <w:r w:rsidRPr="002D46EA">
        <w:rPr>
          <w:rFonts w:ascii="Century Schoolbook" w:hAnsi="Century Schoolbook"/>
          <w:sz w:val="20"/>
          <w:szCs w:val="22"/>
        </w:rPr>
        <w:t>) of the member is related to this thickness frequency (</w:t>
      </w:r>
      <w:r w:rsidRPr="002D46EA">
        <w:rPr>
          <w:rFonts w:ascii="Century Schoolbook" w:hAnsi="Century Schoolbook"/>
          <w:i/>
          <w:sz w:val="20"/>
          <w:szCs w:val="22"/>
        </w:rPr>
        <w:t>f</w:t>
      </w:r>
      <w:r w:rsidRPr="002D46EA">
        <w:rPr>
          <w:rFonts w:ascii="Century Schoolbook" w:hAnsi="Century Schoolbook"/>
          <w:sz w:val="20"/>
          <w:szCs w:val="22"/>
        </w:rPr>
        <w:t>) and wave speed (</w:t>
      </w:r>
      <w:r w:rsidRPr="002D46EA">
        <w:rPr>
          <w:rFonts w:ascii="Century Schoolbook" w:hAnsi="Century Schoolbook"/>
          <w:i/>
          <w:sz w:val="20"/>
          <w:szCs w:val="22"/>
        </w:rPr>
        <w:t>C</w:t>
      </w:r>
      <w:r w:rsidRPr="002D46EA">
        <w:rPr>
          <w:rFonts w:ascii="Century Schoolbook" w:hAnsi="Century Schoolbook"/>
          <w:i/>
          <w:sz w:val="20"/>
          <w:szCs w:val="22"/>
          <w:vertAlign w:val="subscript"/>
        </w:rPr>
        <w:t>p</w:t>
      </w:r>
      <w:r w:rsidRPr="002D46EA">
        <w:rPr>
          <w:rFonts w:ascii="Century Schoolbook" w:hAnsi="Century Schoolbook"/>
          <w:sz w:val="20"/>
          <w:szCs w:val="22"/>
        </w:rPr>
        <w:t xml:space="preserve">) by </w:t>
      </w:r>
      <w:r w:rsidR="003E0925">
        <w:rPr>
          <w:rFonts w:ascii="Century Schoolbook" w:hAnsi="Century Schoolbook"/>
          <w:sz w:val="20"/>
          <w:szCs w:val="22"/>
        </w:rPr>
        <w:t>the</w:t>
      </w:r>
      <w:r w:rsidRPr="002D46EA">
        <w:rPr>
          <w:rFonts w:ascii="Century Schoolbook" w:hAnsi="Century Schoolbook"/>
          <w:sz w:val="20"/>
          <w:szCs w:val="22"/>
        </w:rPr>
        <w:t xml:space="preserve"> simple approximate equation</w:t>
      </w:r>
      <w:r w:rsidR="003E0925">
        <w:rPr>
          <w:rFonts w:ascii="Century Schoolbook" w:hAnsi="Century Schoolbook"/>
          <w:sz w:val="20"/>
          <w:szCs w:val="22"/>
        </w:rPr>
        <w:t xml:space="preserve"> shown on the image.</w:t>
      </w:r>
    </w:p>
    <w:p w14:paraId="194B7650" w14:textId="77777777" w:rsidR="002D46EA" w:rsidRPr="002D46EA" w:rsidRDefault="002D46EA" w:rsidP="002D46EA">
      <w:pPr>
        <w:spacing w:after="120"/>
        <w:jc w:val="both"/>
        <w:rPr>
          <w:rFonts w:ascii="Century Schoolbook" w:hAnsi="Century Schoolbook"/>
          <w:sz w:val="20"/>
          <w:szCs w:val="22"/>
        </w:rPr>
      </w:pPr>
      <w:r w:rsidRPr="002D46EA">
        <w:rPr>
          <w:rFonts w:ascii="Century Schoolbook" w:hAnsi="Century Schoolbook"/>
          <w:sz w:val="20"/>
          <w:szCs w:val="22"/>
        </w:rPr>
        <w:t xml:space="preserve">The same principle applies to reflection from an internal defect (delamination or void). Thus, the impact-echo method </w:t>
      </w:r>
      <w:proofErr w:type="gramStart"/>
      <w:r w:rsidRPr="002D46EA">
        <w:rPr>
          <w:rFonts w:ascii="Century Schoolbook" w:hAnsi="Century Schoolbook"/>
          <w:sz w:val="20"/>
          <w:szCs w:val="22"/>
        </w:rPr>
        <w:t>is able to</w:t>
      </w:r>
      <w:proofErr w:type="gramEnd"/>
      <w:r w:rsidRPr="002D46EA">
        <w:rPr>
          <w:rFonts w:ascii="Century Schoolbook" w:hAnsi="Century Schoolbook"/>
          <w:sz w:val="20"/>
          <w:szCs w:val="22"/>
        </w:rPr>
        <w:t xml:space="preserve"> determine the location of internal defects as well as measure the thickness of a solid member.</w:t>
      </w:r>
    </w:p>
    <w:p w14:paraId="2D470749" w14:textId="58EB5AA1" w:rsidR="003E0925" w:rsidRPr="003E0925" w:rsidRDefault="003559B7" w:rsidP="003E0925">
      <w:pPr>
        <w:rPr>
          <w:rFonts w:ascii="Century Schoolbook" w:hAnsi="Century Schoolbook"/>
          <w:b/>
          <w:sz w:val="20"/>
          <w:szCs w:val="22"/>
        </w:rPr>
      </w:pPr>
      <w:r>
        <w:rPr>
          <w:rFonts w:ascii="Century Schoolbook" w:hAnsi="Century Schoolbook"/>
          <w:b/>
          <w:noProof/>
          <w:sz w:val="20"/>
          <w:szCs w:val="22"/>
        </w:rPr>
        <w:lastRenderedPageBreak/>
        <w:drawing>
          <wp:anchor distT="0" distB="0" distL="114300" distR="114300" simplePos="0" relativeHeight="251697152" behindDoc="0" locked="0" layoutInCell="1" allowOverlap="1" wp14:anchorId="777562D6" wp14:editId="0EE8C9B0">
            <wp:simplePos x="0" y="0"/>
            <wp:positionH relativeFrom="column">
              <wp:posOffset>2122805</wp:posOffset>
            </wp:positionH>
            <wp:positionV relativeFrom="paragraph">
              <wp:posOffset>134620</wp:posOffset>
            </wp:positionV>
            <wp:extent cx="3830955" cy="27432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4298"/>
                    <a:stretch/>
                  </pic:blipFill>
                  <pic:spPr bwMode="auto">
                    <a:xfrm>
                      <a:off x="0" y="0"/>
                      <a:ext cx="3830955"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0925" w:rsidRPr="003E0925">
        <w:rPr>
          <w:rFonts w:ascii="Century Schoolbook" w:hAnsi="Century Schoolbook"/>
          <w:b/>
          <w:sz w:val="20"/>
          <w:szCs w:val="22"/>
        </w:rPr>
        <w:t>Example</w:t>
      </w:r>
    </w:p>
    <w:p w14:paraId="055771A5" w14:textId="1116E2E1" w:rsidR="009228F7" w:rsidRDefault="003E0925" w:rsidP="009A689B">
      <w:pPr>
        <w:spacing w:before="120" w:after="120"/>
        <w:jc w:val="both"/>
        <w:rPr>
          <w:rFonts w:ascii="Century Schoolbook" w:hAnsi="Century Schoolbook"/>
          <w:sz w:val="20"/>
          <w:szCs w:val="22"/>
        </w:rPr>
      </w:pPr>
      <w:r w:rsidRPr="003E0925">
        <w:rPr>
          <w:rFonts w:ascii="Century Schoolbook" w:hAnsi="Century Schoolbook"/>
          <w:sz w:val="20"/>
          <w:szCs w:val="22"/>
        </w:rPr>
        <w:t xml:space="preserve">The upper plot in this example shows the surface displacement waveform </w:t>
      </w:r>
      <w:r w:rsidR="00C921C7">
        <w:rPr>
          <w:rFonts w:ascii="Century Schoolbook" w:hAnsi="Century Schoolbook"/>
          <w:sz w:val="20"/>
          <w:szCs w:val="22"/>
        </w:rPr>
        <w:t xml:space="preserve">(displacement vs time) </w:t>
      </w:r>
      <w:r w:rsidRPr="003E0925">
        <w:rPr>
          <w:rFonts w:ascii="Century Schoolbook" w:hAnsi="Century Schoolbook"/>
          <w:sz w:val="20"/>
          <w:szCs w:val="22"/>
        </w:rPr>
        <w:t>obtained from a test of a solid concrete slab. The figure below is the amplitude spectrum</w:t>
      </w:r>
      <w:r w:rsidR="009A689B">
        <w:rPr>
          <w:rFonts w:ascii="Century Schoolbook" w:hAnsi="Century Schoolbook"/>
          <w:sz w:val="20"/>
          <w:szCs w:val="22"/>
        </w:rPr>
        <w:t xml:space="preserve"> </w:t>
      </w:r>
      <w:r w:rsidR="00C921C7">
        <w:rPr>
          <w:rFonts w:ascii="Century Schoolbook" w:hAnsi="Century Schoolbook"/>
          <w:sz w:val="20"/>
          <w:szCs w:val="22"/>
        </w:rPr>
        <w:t>(</w:t>
      </w:r>
      <w:proofErr w:type="spellStart"/>
      <w:r w:rsidR="00C921C7">
        <w:rPr>
          <w:rFonts w:ascii="Century Schoolbook" w:hAnsi="Century Schoolbook"/>
          <w:sz w:val="20"/>
          <w:szCs w:val="22"/>
        </w:rPr>
        <w:t>ampli</w:t>
      </w:r>
      <w:r w:rsidR="009A689B">
        <w:rPr>
          <w:rFonts w:ascii="Century Schoolbook" w:hAnsi="Century Schoolbook"/>
          <w:sz w:val="20"/>
          <w:szCs w:val="22"/>
        </w:rPr>
        <w:t>-</w:t>
      </w:r>
      <w:r w:rsidR="00C921C7">
        <w:rPr>
          <w:rFonts w:ascii="Century Schoolbook" w:hAnsi="Century Schoolbook"/>
          <w:sz w:val="20"/>
          <w:szCs w:val="22"/>
        </w:rPr>
        <w:t>tude</w:t>
      </w:r>
      <w:proofErr w:type="spellEnd"/>
      <w:r w:rsidR="009A689B">
        <w:rPr>
          <w:rFonts w:ascii="Century Schoolbook" w:hAnsi="Century Schoolbook"/>
          <w:sz w:val="20"/>
          <w:szCs w:val="22"/>
        </w:rPr>
        <w:t xml:space="preserve"> </w:t>
      </w:r>
      <w:r w:rsidR="00C921C7">
        <w:rPr>
          <w:rFonts w:ascii="Century Schoolbook" w:hAnsi="Century Schoolbook"/>
          <w:sz w:val="20"/>
          <w:szCs w:val="22"/>
        </w:rPr>
        <w:t>vs</w:t>
      </w:r>
      <w:r w:rsidR="009A689B">
        <w:rPr>
          <w:rFonts w:ascii="Century Schoolbook" w:hAnsi="Century Schoolbook"/>
          <w:sz w:val="20"/>
          <w:szCs w:val="22"/>
        </w:rPr>
        <w:t xml:space="preserve"> </w:t>
      </w:r>
      <w:r w:rsidR="00C921C7">
        <w:rPr>
          <w:rFonts w:ascii="Century Schoolbook" w:hAnsi="Century Schoolbook"/>
          <w:sz w:val="20"/>
          <w:szCs w:val="22"/>
        </w:rPr>
        <w:t xml:space="preserve">frequency) </w:t>
      </w:r>
      <w:r w:rsidRPr="003E0925">
        <w:rPr>
          <w:rFonts w:ascii="Century Schoolbook" w:hAnsi="Century Schoolbook"/>
          <w:sz w:val="20"/>
          <w:szCs w:val="22"/>
        </w:rPr>
        <w:t>obtained by transforming the waveform into the frequency domain</w:t>
      </w:r>
      <w:r w:rsidR="009228F7">
        <w:rPr>
          <w:rFonts w:ascii="Century Schoolbook" w:hAnsi="Century Schoolbook"/>
          <w:sz w:val="20"/>
          <w:szCs w:val="22"/>
        </w:rPr>
        <w:t xml:space="preserve"> by applying the Fast Fourier Transform algo</w:t>
      </w:r>
      <w:r w:rsidR="009A689B">
        <w:rPr>
          <w:rFonts w:ascii="Century Schoolbook" w:hAnsi="Century Schoolbook"/>
          <w:sz w:val="20"/>
          <w:szCs w:val="22"/>
        </w:rPr>
        <w:t>-</w:t>
      </w:r>
      <w:proofErr w:type="spellStart"/>
      <w:r w:rsidR="009228F7">
        <w:rPr>
          <w:rFonts w:ascii="Century Schoolbook" w:hAnsi="Century Schoolbook"/>
          <w:sz w:val="20"/>
          <w:szCs w:val="22"/>
        </w:rPr>
        <w:t>rithm</w:t>
      </w:r>
      <w:proofErr w:type="spellEnd"/>
      <w:r w:rsidRPr="003E0925">
        <w:rPr>
          <w:rFonts w:ascii="Century Schoolbook" w:hAnsi="Century Schoolbook"/>
          <w:sz w:val="20"/>
          <w:szCs w:val="22"/>
        </w:rPr>
        <w:t xml:space="preserve">. The peak at 11.47 kHz </w:t>
      </w:r>
      <w:r w:rsidR="00C921C7">
        <w:rPr>
          <w:rFonts w:ascii="Century Schoolbook" w:hAnsi="Century Schoolbook"/>
          <w:sz w:val="20"/>
          <w:szCs w:val="22"/>
        </w:rPr>
        <w:t xml:space="preserve">(red cursor) </w:t>
      </w:r>
      <w:r w:rsidRPr="003E0925">
        <w:rPr>
          <w:rFonts w:ascii="Century Schoolbook" w:hAnsi="Century Schoolbook"/>
          <w:sz w:val="20"/>
          <w:szCs w:val="22"/>
        </w:rPr>
        <w:t xml:space="preserve">is the thickness frequency. For a </w:t>
      </w:r>
      <w:r>
        <w:rPr>
          <w:rFonts w:ascii="Century Schoolbook" w:hAnsi="Century Schoolbook"/>
          <w:sz w:val="20"/>
          <w:szCs w:val="22"/>
        </w:rPr>
        <w:t xml:space="preserve">measured </w:t>
      </w:r>
      <w:r w:rsidRPr="003E0925">
        <w:rPr>
          <w:rFonts w:ascii="Century Schoolbook" w:hAnsi="Century Schoolbook"/>
          <w:sz w:val="20"/>
          <w:szCs w:val="22"/>
        </w:rPr>
        <w:t xml:space="preserve">wave speed of 4240 m/s, this frequency </w:t>
      </w:r>
      <w:proofErr w:type="spellStart"/>
      <w:r w:rsidRPr="003E0925">
        <w:rPr>
          <w:rFonts w:ascii="Century Schoolbook" w:hAnsi="Century Schoolbook"/>
          <w:sz w:val="20"/>
          <w:szCs w:val="22"/>
        </w:rPr>
        <w:t>corres</w:t>
      </w:r>
      <w:proofErr w:type="spellEnd"/>
      <w:r w:rsidR="009A689B">
        <w:rPr>
          <w:rFonts w:ascii="Century Schoolbook" w:hAnsi="Century Schoolbook"/>
          <w:sz w:val="20"/>
          <w:szCs w:val="22"/>
        </w:rPr>
        <w:t>-</w:t>
      </w:r>
      <w:r w:rsidRPr="003E0925">
        <w:rPr>
          <w:rFonts w:ascii="Century Schoolbook" w:hAnsi="Century Schoolbook"/>
          <w:sz w:val="20"/>
          <w:szCs w:val="22"/>
        </w:rPr>
        <w:t>ponds to a thickness of</w:t>
      </w:r>
      <w:r w:rsidR="009228F7">
        <w:rPr>
          <w:rFonts w:ascii="Century Schoolbook" w:hAnsi="Century Schoolbook"/>
          <w:sz w:val="20"/>
          <w:szCs w:val="22"/>
        </w:rPr>
        <w:t>:</w:t>
      </w:r>
      <w:r w:rsidRPr="003E0925">
        <w:rPr>
          <w:rFonts w:ascii="Century Schoolbook" w:hAnsi="Century Schoolbook"/>
          <w:sz w:val="20"/>
          <w:szCs w:val="22"/>
        </w:rPr>
        <w:t xml:space="preserve"> </w:t>
      </w:r>
    </w:p>
    <w:p w14:paraId="2E407E9F" w14:textId="60AB9FFB" w:rsidR="00726824" w:rsidRDefault="003E0925" w:rsidP="009228F7">
      <w:pPr>
        <w:spacing w:before="120" w:after="120"/>
        <w:jc w:val="center"/>
        <w:rPr>
          <w:rStyle w:val="StyleCenturySchoolbook"/>
          <w:sz w:val="20"/>
        </w:rPr>
      </w:pPr>
      <w:r w:rsidRPr="003E0925">
        <w:rPr>
          <w:rFonts w:ascii="Century Schoolbook" w:hAnsi="Century Schoolbook"/>
          <w:sz w:val="20"/>
          <w:szCs w:val="22"/>
        </w:rPr>
        <w:t xml:space="preserve">4240/(2×11,470) = 0.185 m, </w:t>
      </w:r>
      <w:r w:rsidR="009A689B">
        <w:rPr>
          <w:rFonts w:ascii="Century Schoolbook" w:hAnsi="Century Schoolbook"/>
          <w:sz w:val="20"/>
          <w:szCs w:val="22"/>
        </w:rPr>
        <w:t xml:space="preserve">         </w:t>
      </w:r>
      <w:r w:rsidRPr="003E0925">
        <w:rPr>
          <w:rFonts w:ascii="Century Schoolbook" w:hAnsi="Century Schoolbook"/>
          <w:sz w:val="20"/>
          <w:szCs w:val="22"/>
        </w:rPr>
        <w:t>or</w:t>
      </w:r>
      <w:r>
        <w:rPr>
          <w:rFonts w:ascii="Century Schoolbook" w:hAnsi="Century Schoolbook"/>
          <w:sz w:val="20"/>
          <w:szCs w:val="22"/>
        </w:rPr>
        <w:t xml:space="preserve"> </w:t>
      </w:r>
      <w:r w:rsidRPr="00892213">
        <w:rPr>
          <w:rStyle w:val="StyleCenturySchoolbook"/>
          <w:sz w:val="20"/>
        </w:rPr>
        <w:t>185 mm.</w:t>
      </w:r>
    </w:p>
    <w:p w14:paraId="7F074504" w14:textId="47EB39CF" w:rsidR="003E0925" w:rsidRPr="003E0925" w:rsidRDefault="003E0925" w:rsidP="003E0925">
      <w:pPr>
        <w:spacing w:before="240"/>
        <w:rPr>
          <w:rFonts w:ascii="Century Schoolbook" w:hAnsi="Century Schoolbook"/>
          <w:b/>
          <w:sz w:val="20"/>
          <w:szCs w:val="22"/>
        </w:rPr>
      </w:pPr>
      <w:r w:rsidRPr="003E0925">
        <w:rPr>
          <w:rFonts w:ascii="Century Schoolbook" w:hAnsi="Century Schoolbook"/>
          <w:b/>
          <w:sz w:val="20"/>
          <w:szCs w:val="22"/>
        </w:rPr>
        <w:t>Thickness Measurement by ASTM C1383</w:t>
      </w:r>
    </w:p>
    <w:p w14:paraId="54EFB166" w14:textId="51E2FADD" w:rsidR="003E0925" w:rsidRPr="003E0925" w:rsidRDefault="003E0925" w:rsidP="003E0925">
      <w:pPr>
        <w:spacing w:after="120"/>
        <w:jc w:val="both"/>
        <w:rPr>
          <w:rFonts w:ascii="Century Schoolbook" w:hAnsi="Century Schoolbook"/>
          <w:sz w:val="20"/>
          <w:szCs w:val="22"/>
        </w:rPr>
      </w:pPr>
      <w:r w:rsidRPr="003E0925">
        <w:rPr>
          <w:noProof/>
          <w:szCs w:val="22"/>
        </w:rPr>
        <w:drawing>
          <wp:anchor distT="0" distB="0" distL="114300" distR="114300" simplePos="0" relativeHeight="251672576" behindDoc="0" locked="0" layoutInCell="1" allowOverlap="1" wp14:anchorId="08C387A6" wp14:editId="138E1040">
            <wp:simplePos x="0" y="0"/>
            <wp:positionH relativeFrom="column">
              <wp:posOffset>12700</wp:posOffset>
            </wp:positionH>
            <wp:positionV relativeFrom="paragraph">
              <wp:posOffset>73025</wp:posOffset>
            </wp:positionV>
            <wp:extent cx="3442970" cy="2076450"/>
            <wp:effectExtent l="0" t="0" r="508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14" t="6126"/>
                    <a:stretch/>
                  </pic:blipFill>
                  <pic:spPr bwMode="auto">
                    <a:xfrm>
                      <a:off x="0" y="0"/>
                      <a:ext cx="3442970" cy="2076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0925">
        <w:rPr>
          <w:rFonts w:ascii="Century Schoolbook" w:hAnsi="Century Schoolbook"/>
          <w:sz w:val="20"/>
          <w:szCs w:val="22"/>
        </w:rPr>
        <w:t xml:space="preserve">Accurate measurement of thickness requires knowledge of the in-place P-wave speed. ASTM C1383, "Test Method for Measuring the P-Wave Speed and the Thickness of Concrete Plates Using the Impact-Echo Method," permits two methods for obtaining the P-wave speed. One method is by determining the thickness frequency and then measuring the actual plate thickness at that point. The equation </w:t>
      </w:r>
      <w:r w:rsidR="00D71D19">
        <w:rPr>
          <w:rFonts w:ascii="Century Schoolbook" w:hAnsi="Century Schoolbook"/>
          <w:sz w:val="20"/>
          <w:szCs w:val="22"/>
        </w:rPr>
        <w:t xml:space="preserve">in this case </w:t>
      </w:r>
      <w:r w:rsidRPr="003E0925">
        <w:rPr>
          <w:rFonts w:ascii="Century Schoolbook" w:hAnsi="Century Schoolbook"/>
          <w:sz w:val="20"/>
          <w:szCs w:val="22"/>
        </w:rPr>
        <w:t>is solve</w:t>
      </w:r>
      <w:r w:rsidR="009228F7">
        <w:rPr>
          <w:rFonts w:ascii="Century Schoolbook" w:hAnsi="Century Schoolbook"/>
          <w:sz w:val="20"/>
          <w:szCs w:val="22"/>
        </w:rPr>
        <w:t>d</w:t>
      </w:r>
      <w:r w:rsidRPr="003E0925">
        <w:rPr>
          <w:rFonts w:ascii="Century Schoolbook" w:hAnsi="Century Schoolbook"/>
          <w:sz w:val="20"/>
          <w:szCs w:val="22"/>
        </w:rPr>
        <w:t xml:space="preserve"> for </w:t>
      </w:r>
      <w:r w:rsidRPr="003E0925">
        <w:rPr>
          <w:rFonts w:ascii="Century Schoolbook" w:hAnsi="Century Schoolbook"/>
          <w:i/>
          <w:sz w:val="20"/>
          <w:szCs w:val="22"/>
        </w:rPr>
        <w:t>C</w:t>
      </w:r>
      <w:r w:rsidRPr="003E0925">
        <w:rPr>
          <w:rFonts w:ascii="Century Schoolbook" w:hAnsi="Century Schoolbook"/>
          <w:i/>
          <w:sz w:val="20"/>
          <w:szCs w:val="22"/>
          <w:vertAlign w:val="subscript"/>
        </w:rPr>
        <w:t>p</w:t>
      </w:r>
      <w:r w:rsidRPr="003E0925">
        <w:rPr>
          <w:rFonts w:ascii="Century Schoolbook" w:hAnsi="Century Schoolbook"/>
          <w:sz w:val="20"/>
          <w:szCs w:val="22"/>
        </w:rPr>
        <w:t xml:space="preserve">, i.e., </w:t>
      </w:r>
      <w:r w:rsidRPr="003E0925">
        <w:rPr>
          <w:rFonts w:ascii="Century Schoolbook" w:hAnsi="Century Schoolbook"/>
          <w:b/>
          <w:bCs/>
          <w:i/>
          <w:sz w:val="20"/>
          <w:szCs w:val="22"/>
        </w:rPr>
        <w:t>C</w:t>
      </w:r>
      <w:r w:rsidRPr="003E0925">
        <w:rPr>
          <w:rFonts w:ascii="Century Schoolbook" w:hAnsi="Century Schoolbook"/>
          <w:b/>
          <w:bCs/>
          <w:i/>
          <w:sz w:val="20"/>
          <w:szCs w:val="22"/>
          <w:vertAlign w:val="subscript"/>
        </w:rPr>
        <w:t>p</w:t>
      </w:r>
      <w:r w:rsidRPr="003E0925">
        <w:rPr>
          <w:rFonts w:ascii="Century Schoolbook" w:hAnsi="Century Schoolbook"/>
          <w:b/>
          <w:bCs/>
          <w:i/>
          <w:sz w:val="20"/>
          <w:szCs w:val="22"/>
        </w:rPr>
        <w:t xml:space="preserve"> = 2 f T</w:t>
      </w:r>
      <w:r w:rsidRPr="003E0925">
        <w:rPr>
          <w:rFonts w:ascii="Century Schoolbook" w:hAnsi="Century Schoolbook"/>
          <w:b/>
          <w:bCs/>
          <w:sz w:val="20"/>
          <w:szCs w:val="22"/>
        </w:rPr>
        <w:t>.</w:t>
      </w:r>
    </w:p>
    <w:p w14:paraId="571BACCF" w14:textId="1FA9E3BC" w:rsidR="003E0925" w:rsidRPr="003E0925" w:rsidRDefault="00A17935" w:rsidP="00177B76">
      <w:pPr>
        <w:spacing w:after="120"/>
        <w:jc w:val="both"/>
        <w:rPr>
          <w:rFonts w:ascii="Century Schoolbook" w:hAnsi="Century Schoolbook" w:cs="Century Schoolbook"/>
          <w:sz w:val="20"/>
          <w:szCs w:val="22"/>
        </w:rPr>
      </w:pPr>
      <w:r>
        <w:rPr>
          <w:rFonts w:ascii="Century Schoolbook" w:hAnsi="Century Schoolbook"/>
          <w:b/>
          <w:noProof/>
          <w:sz w:val="20"/>
          <w:szCs w:val="22"/>
        </w:rPr>
        <w:drawing>
          <wp:anchor distT="0" distB="0" distL="114300" distR="114300" simplePos="0" relativeHeight="251663359" behindDoc="0" locked="0" layoutInCell="1" allowOverlap="1" wp14:anchorId="39025AAC" wp14:editId="35406622">
            <wp:simplePos x="0" y="0"/>
            <wp:positionH relativeFrom="column">
              <wp:posOffset>15875</wp:posOffset>
            </wp:positionH>
            <wp:positionV relativeFrom="paragraph">
              <wp:posOffset>379399</wp:posOffset>
            </wp:positionV>
            <wp:extent cx="3442970" cy="2583815"/>
            <wp:effectExtent l="0" t="0" r="5080" b="698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5323"/>
                    <a:stretch/>
                  </pic:blipFill>
                  <pic:spPr bwMode="auto">
                    <a:xfrm>
                      <a:off x="0" y="0"/>
                      <a:ext cx="3442970" cy="2583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1488">
        <w:rPr>
          <w:rFonts w:ascii="Century Schoolbook" w:hAnsi="Century Schoolbook"/>
          <w:noProof/>
          <w:sz w:val="20"/>
          <w:szCs w:val="22"/>
        </w:rPr>
        <w:drawing>
          <wp:anchor distT="0" distB="0" distL="114300" distR="114300" simplePos="0" relativeHeight="251689984" behindDoc="0" locked="0" layoutInCell="1" allowOverlap="1" wp14:anchorId="41C9DBF5" wp14:editId="0DF45D89">
            <wp:simplePos x="0" y="0"/>
            <wp:positionH relativeFrom="column">
              <wp:posOffset>246489</wp:posOffset>
            </wp:positionH>
            <wp:positionV relativeFrom="paragraph">
              <wp:posOffset>2463303</wp:posOffset>
            </wp:positionV>
            <wp:extent cx="574399" cy="299808"/>
            <wp:effectExtent l="0" t="0" r="0" b="5080"/>
            <wp:wrapNone/>
            <wp:docPr id="32" name="Picture 3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text&#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5754" cy="300515"/>
                    </a:xfrm>
                    <a:prstGeom prst="rect">
                      <a:avLst/>
                    </a:prstGeom>
                  </pic:spPr>
                </pic:pic>
              </a:graphicData>
            </a:graphic>
            <wp14:sizeRelH relativeFrom="margin">
              <wp14:pctWidth>0</wp14:pctWidth>
            </wp14:sizeRelH>
            <wp14:sizeRelV relativeFrom="margin">
              <wp14:pctHeight>0</wp14:pctHeight>
            </wp14:sizeRelV>
          </wp:anchor>
        </w:drawing>
      </w:r>
      <w:r w:rsidR="004E2B4B">
        <w:rPr>
          <w:rFonts w:ascii="Century Schoolbook" w:hAnsi="Century Schoolbook"/>
          <w:noProof/>
          <w:sz w:val="20"/>
          <w:szCs w:val="22"/>
        </w:rPr>
        <mc:AlternateContent>
          <mc:Choice Requires="wpg">
            <w:drawing>
              <wp:anchor distT="0" distB="0" distL="114300" distR="114300" simplePos="0" relativeHeight="251681792" behindDoc="0" locked="0" layoutInCell="1" allowOverlap="1" wp14:anchorId="0D428172" wp14:editId="680B4D18">
                <wp:simplePos x="0" y="0"/>
                <wp:positionH relativeFrom="column">
                  <wp:posOffset>500932</wp:posOffset>
                </wp:positionH>
                <wp:positionV relativeFrom="paragraph">
                  <wp:posOffset>2185007</wp:posOffset>
                </wp:positionV>
                <wp:extent cx="972173" cy="158115"/>
                <wp:effectExtent l="0" t="0" r="38100" b="13335"/>
                <wp:wrapNone/>
                <wp:docPr id="11" name="Group 11"/>
                <wp:cNvGraphicFramePr/>
                <a:graphic xmlns:a="http://schemas.openxmlformats.org/drawingml/2006/main">
                  <a:graphicData uri="http://schemas.microsoft.com/office/word/2010/wordprocessingGroup">
                    <wpg:wgp>
                      <wpg:cNvGrpSpPr/>
                      <wpg:grpSpPr>
                        <a:xfrm>
                          <a:off x="0" y="0"/>
                          <a:ext cx="972173" cy="158115"/>
                          <a:chOff x="0" y="0"/>
                          <a:chExt cx="972173" cy="158115"/>
                        </a:xfrm>
                      </wpg:grpSpPr>
                      <wps:wsp>
                        <wps:cNvPr id="20" name="Text Box 20"/>
                        <wps:cNvSpPr txBox="1"/>
                        <wps:spPr>
                          <a:xfrm>
                            <a:off x="0" y="0"/>
                            <a:ext cx="807085" cy="158115"/>
                          </a:xfrm>
                          <a:prstGeom prst="rect">
                            <a:avLst/>
                          </a:prstGeom>
                          <a:noFill/>
                          <a:ln w="6350">
                            <a:noFill/>
                          </a:ln>
                        </wps:spPr>
                        <wps:txbx>
                          <w:txbxContent>
                            <w:p w14:paraId="688FC0FE" w14:textId="6DA8ECCA" w:rsidR="00D71D19" w:rsidRPr="00D71D19" w:rsidRDefault="00D71D19" w:rsidP="00D71D19">
                              <w:pPr>
                                <w:jc w:val="center"/>
                                <w:rPr>
                                  <w:color w:val="FF0000"/>
                                  <w:sz w:val="16"/>
                                  <w:szCs w:val="16"/>
                                </w:rPr>
                              </w:pPr>
                              <w:r>
                                <w:rPr>
                                  <w:color w:val="FF0000"/>
                                  <w:sz w:val="16"/>
                                  <w:szCs w:val="16"/>
                                </w:rPr>
                                <w:t xml:space="preserve">Cursor at </w:t>
                              </w:r>
                              <w:r w:rsidRPr="00D71D19">
                                <w:rPr>
                                  <w:color w:val="FF0000"/>
                                  <w:sz w:val="16"/>
                                  <w:szCs w:val="16"/>
                                </w:rPr>
                                <w:t xml:space="preserve">154 </w:t>
                              </w:r>
                              <w:r w:rsidRPr="00D71D19">
                                <w:rPr>
                                  <w:rFonts w:ascii="Symbol" w:hAnsi="Symbol"/>
                                  <w:color w:val="FF0000"/>
                                  <w:sz w:val="16"/>
                                  <w:szCs w:val="16"/>
                                </w:rPr>
                                <w:t>m</w:t>
                              </w:r>
                              <w:r w:rsidRPr="00D71D19">
                                <w:rPr>
                                  <w:color w:val="FF0000"/>
                                  <w:sz w:val="16"/>
                                  <w:szCs w:val="16"/>
                                </w:rPr>
                                <w: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 name="Straight Arrow Connector 21"/>
                        <wps:cNvCnPr/>
                        <wps:spPr>
                          <a:xfrm>
                            <a:off x="787179" y="81004"/>
                            <a:ext cx="184994" cy="0"/>
                          </a:xfrm>
                          <a:prstGeom prst="straightConnector1">
                            <a:avLst/>
                          </a:prstGeom>
                          <a:ln w="9525">
                            <a:solidFill>
                              <a:srgbClr val="FF0000"/>
                            </a:solidFill>
                            <a:tailEnd type="triangle" w="sm" len="sm"/>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D428172" id="Group 11" o:spid="_x0000_s1027" style="position:absolute;left:0;text-align:left;margin-left:39.45pt;margin-top:172.05pt;width:76.55pt;height:12.45pt;z-index:251681792" coordsize="9721,1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">
                <v:shape id="Text Box 20" o:spid="_x0000_s1028" type="#_x0000_t202" style="position:absolute;width:8070;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" filled="f" stroked="f" strokeweight=".5pt">
                  <v:textbox inset="0,0,0,0">
                    <w:txbxContent>
                      <w:p w14:paraId="688FC0FE" w14:textId="6DA8ECCA" w:rsidR="00D71D19" w:rsidRPr="00D71D19" w:rsidRDefault="00D71D19" w:rsidP="00D71D19">
                        <w:pPr>
                          <w:jc w:val="center"/>
                          <w:rPr>
                            <w:color w:val="FF0000"/>
                            <w:sz w:val="16"/>
                            <w:szCs w:val="16"/>
                          </w:rPr>
                        </w:pPr>
                        <w:r>
                          <w:rPr>
                            <w:color w:val="FF0000"/>
                            <w:sz w:val="16"/>
                            <w:szCs w:val="16"/>
                          </w:rPr>
                          <w:t xml:space="preserve">Cursor at </w:t>
                        </w:r>
                        <w:r w:rsidRPr="00D71D19">
                          <w:rPr>
                            <w:color w:val="FF0000"/>
                            <w:sz w:val="16"/>
                            <w:szCs w:val="16"/>
                          </w:rPr>
                          <w:t xml:space="preserve">154 </w:t>
                        </w:r>
                        <w:r w:rsidRPr="00D71D19">
                          <w:rPr>
                            <w:rFonts w:ascii="Symbol" w:hAnsi="Symbol"/>
                            <w:color w:val="FF0000"/>
                            <w:sz w:val="16"/>
                            <w:szCs w:val="16"/>
                          </w:rPr>
                          <w:t>m</w:t>
                        </w:r>
                        <w:r w:rsidRPr="00D71D19">
                          <w:rPr>
                            <w:color w:val="FF0000"/>
                            <w:sz w:val="16"/>
                            <w:szCs w:val="16"/>
                          </w:rPr>
                          <w:t>s</w:t>
                        </w:r>
                      </w:p>
                    </w:txbxContent>
                  </v:textbox>
                </v:shape>
                <v:shape id="Straight Arrow Connector 21" o:spid="_x0000_s1029" type="#_x0000_t32" style="position:absolute;left:7871;top:810;width:18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" strokecolor="red">
                  <v:stroke endarrow="block" endarrowwidth="narrow" endarrowlength="short" joinstyle="miter"/>
                </v:shape>
              </v:group>
            </w:pict>
          </mc:Fallback>
        </mc:AlternateContent>
      </w:r>
      <w:r w:rsidR="004E2B4B">
        <w:rPr>
          <w:rFonts w:ascii="Century Schoolbook" w:hAnsi="Century Schoolbook"/>
          <w:noProof/>
          <w:sz w:val="20"/>
          <w:szCs w:val="22"/>
        </w:rPr>
        <mc:AlternateContent>
          <mc:Choice Requires="wpg">
            <w:drawing>
              <wp:anchor distT="0" distB="0" distL="114300" distR="114300" simplePos="0" relativeHeight="251698176" behindDoc="0" locked="0" layoutInCell="1" allowOverlap="1" wp14:anchorId="082B231D" wp14:editId="5392647C">
                <wp:simplePos x="0" y="0"/>
                <wp:positionH relativeFrom="column">
                  <wp:posOffset>-95250</wp:posOffset>
                </wp:positionH>
                <wp:positionV relativeFrom="paragraph">
                  <wp:posOffset>1381374</wp:posOffset>
                </wp:positionV>
                <wp:extent cx="916514" cy="158115"/>
                <wp:effectExtent l="0" t="0" r="36195" b="13335"/>
                <wp:wrapNone/>
                <wp:docPr id="10" name="Group 10"/>
                <wp:cNvGraphicFramePr/>
                <a:graphic xmlns:a="http://schemas.openxmlformats.org/drawingml/2006/main">
                  <a:graphicData uri="http://schemas.microsoft.com/office/word/2010/wordprocessingGroup">
                    <wpg:wgp>
                      <wpg:cNvGrpSpPr/>
                      <wpg:grpSpPr>
                        <a:xfrm>
                          <a:off x="0" y="0"/>
                          <a:ext cx="916514" cy="158115"/>
                          <a:chOff x="0" y="0"/>
                          <a:chExt cx="916514" cy="158115"/>
                        </a:xfrm>
                      </wpg:grpSpPr>
                      <wps:wsp>
                        <wps:cNvPr id="22" name="Text Box 22"/>
                        <wps:cNvSpPr txBox="1"/>
                        <wps:spPr>
                          <a:xfrm>
                            <a:off x="0" y="0"/>
                            <a:ext cx="807085" cy="158115"/>
                          </a:xfrm>
                          <a:prstGeom prst="rect">
                            <a:avLst/>
                          </a:prstGeom>
                          <a:noFill/>
                          <a:ln w="6350">
                            <a:noFill/>
                          </a:ln>
                        </wps:spPr>
                        <wps:txbx>
                          <w:txbxContent>
                            <w:p w14:paraId="4FFB3B04" w14:textId="0997DE6A" w:rsidR="00D71D19" w:rsidRPr="00D71D19" w:rsidRDefault="00D71D19" w:rsidP="00D71D19">
                              <w:pPr>
                                <w:jc w:val="center"/>
                                <w:rPr>
                                  <w:color w:val="002060"/>
                                  <w:sz w:val="16"/>
                                  <w:szCs w:val="16"/>
                                </w:rPr>
                              </w:pPr>
                              <w:r w:rsidRPr="00D71D19">
                                <w:rPr>
                                  <w:color w:val="002060"/>
                                  <w:sz w:val="16"/>
                                  <w:szCs w:val="16"/>
                                </w:rPr>
                                <w:t xml:space="preserve">Cursor at </w:t>
                              </w:r>
                              <w:r>
                                <w:rPr>
                                  <w:color w:val="002060"/>
                                  <w:sz w:val="16"/>
                                  <w:szCs w:val="16"/>
                                </w:rPr>
                                <w:t>86</w:t>
                              </w:r>
                              <w:r w:rsidRPr="00D71D19">
                                <w:rPr>
                                  <w:color w:val="002060"/>
                                  <w:sz w:val="16"/>
                                  <w:szCs w:val="16"/>
                                </w:rPr>
                                <w:t xml:space="preserve"> </w:t>
                              </w:r>
                              <w:r w:rsidRPr="00D71D19">
                                <w:rPr>
                                  <w:rFonts w:ascii="Symbol" w:hAnsi="Symbol"/>
                                  <w:color w:val="002060"/>
                                  <w:sz w:val="16"/>
                                  <w:szCs w:val="16"/>
                                </w:rPr>
                                <w:t>m</w:t>
                              </w:r>
                              <w:r w:rsidRPr="00D71D19">
                                <w:rPr>
                                  <w:color w:val="002060"/>
                                  <w:sz w:val="16"/>
                                  <w:szCs w:val="16"/>
                                </w:rPr>
                                <w: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 name="Straight Arrow Connector 23"/>
                        <wps:cNvCnPr/>
                        <wps:spPr>
                          <a:xfrm>
                            <a:off x="731520" y="81004"/>
                            <a:ext cx="184994" cy="0"/>
                          </a:xfrm>
                          <a:prstGeom prst="straightConnector1">
                            <a:avLst/>
                          </a:prstGeom>
                          <a:ln w="9525">
                            <a:solidFill>
                              <a:schemeClr val="accent1">
                                <a:lumMod val="75000"/>
                              </a:schemeClr>
                            </a:solidFill>
                            <a:tailEnd type="triangle" w="sm" len="sm"/>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82B231D" id="Group 10" o:spid="_x0000_s1030" style="position:absolute;left:0;text-align:left;margin-left:-7.5pt;margin-top:108.75pt;width:72.15pt;height:12.45pt;z-index:251698176" coordsize="9165,1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">
                <v:shape id="Text Box 22" o:spid="_x0000_s1031" type="#_x0000_t202" style="position:absolute;width:8070;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" filled="f" stroked="f" strokeweight=".5pt">
                  <v:textbox inset="0,0,0,0">
                    <w:txbxContent>
                      <w:p w14:paraId="4FFB3B04" w14:textId="0997DE6A" w:rsidR="00D71D19" w:rsidRPr="00D71D19" w:rsidRDefault="00D71D19" w:rsidP="00D71D19">
                        <w:pPr>
                          <w:jc w:val="center"/>
                          <w:rPr>
                            <w:color w:val="002060"/>
                            <w:sz w:val="16"/>
                            <w:szCs w:val="16"/>
                          </w:rPr>
                        </w:pPr>
                        <w:r w:rsidRPr="00D71D19">
                          <w:rPr>
                            <w:color w:val="002060"/>
                            <w:sz w:val="16"/>
                            <w:szCs w:val="16"/>
                          </w:rPr>
                          <w:t xml:space="preserve">Cursor at </w:t>
                        </w:r>
                        <w:r>
                          <w:rPr>
                            <w:color w:val="002060"/>
                            <w:sz w:val="16"/>
                            <w:szCs w:val="16"/>
                          </w:rPr>
                          <w:t>86</w:t>
                        </w:r>
                        <w:r w:rsidRPr="00D71D19">
                          <w:rPr>
                            <w:color w:val="002060"/>
                            <w:sz w:val="16"/>
                            <w:szCs w:val="16"/>
                          </w:rPr>
                          <w:t xml:space="preserve"> </w:t>
                        </w:r>
                        <w:r w:rsidRPr="00D71D19">
                          <w:rPr>
                            <w:rFonts w:ascii="Symbol" w:hAnsi="Symbol"/>
                            <w:color w:val="002060"/>
                            <w:sz w:val="16"/>
                            <w:szCs w:val="16"/>
                          </w:rPr>
                          <w:t>m</w:t>
                        </w:r>
                        <w:r w:rsidRPr="00D71D19">
                          <w:rPr>
                            <w:color w:val="002060"/>
                            <w:sz w:val="16"/>
                            <w:szCs w:val="16"/>
                          </w:rPr>
                          <w:t>s</w:t>
                        </w:r>
                      </w:p>
                    </w:txbxContent>
                  </v:textbox>
                </v:shape>
                <v:shape id="Straight Arrow Connector 23" o:spid="_x0000_s1032" type="#_x0000_t32" style="position:absolute;left:7315;top:810;width:18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" strokecolor="#2f5496 [2404]">
                  <v:stroke endarrow="block" endarrowwidth="narrow" endarrowlength="short" joinstyle="miter"/>
                </v:shape>
              </v:group>
            </w:pict>
          </mc:Fallback>
        </mc:AlternateContent>
      </w:r>
      <w:r w:rsidR="003E0925" w:rsidRPr="003E0925">
        <w:rPr>
          <w:rFonts w:ascii="Century Schoolbook" w:hAnsi="Century Schoolbook"/>
          <w:sz w:val="20"/>
          <w:szCs w:val="22"/>
        </w:rPr>
        <w:t xml:space="preserve">Alternatively, </w:t>
      </w:r>
      <w:r w:rsidR="003E0925" w:rsidRPr="003E0925">
        <w:rPr>
          <w:rFonts w:ascii="Century Schoolbook" w:hAnsi="Century Schoolbook"/>
          <w:i/>
          <w:sz w:val="20"/>
          <w:szCs w:val="22"/>
        </w:rPr>
        <w:t>C</w:t>
      </w:r>
      <w:r w:rsidR="003E0925" w:rsidRPr="003E0925">
        <w:rPr>
          <w:rFonts w:ascii="Century Schoolbook" w:hAnsi="Century Schoolbook"/>
          <w:i/>
          <w:sz w:val="20"/>
          <w:szCs w:val="22"/>
          <w:vertAlign w:val="subscript"/>
        </w:rPr>
        <w:t>p</w:t>
      </w:r>
      <w:r w:rsidR="003E0925" w:rsidRPr="003E0925">
        <w:rPr>
          <w:rFonts w:ascii="Century Schoolbook" w:hAnsi="Century Schoolbook"/>
          <w:sz w:val="20"/>
          <w:szCs w:val="22"/>
        </w:rPr>
        <w:t xml:space="preserve"> </w:t>
      </w:r>
      <w:r w:rsidR="004E2B4B">
        <w:rPr>
          <w:rFonts w:ascii="Century Schoolbook" w:hAnsi="Century Schoolbook"/>
          <w:sz w:val="20"/>
          <w:szCs w:val="22"/>
        </w:rPr>
        <w:t>can</w:t>
      </w:r>
      <w:r w:rsidR="003E0925" w:rsidRPr="003E0925">
        <w:rPr>
          <w:rFonts w:ascii="Century Schoolbook" w:hAnsi="Century Schoolbook"/>
          <w:sz w:val="20"/>
          <w:szCs w:val="22"/>
        </w:rPr>
        <w:t xml:space="preserve"> be determined by measuring the time for the P-wave to travel between two transducers with a known separation. With the </w:t>
      </w:r>
      <w:r w:rsidR="003E0925" w:rsidRPr="003E0925">
        <w:rPr>
          <w:rFonts w:ascii="Century Schoolbook" w:hAnsi="Century Schoolbook"/>
          <w:b/>
          <w:color w:val="FF0000"/>
          <w:sz w:val="20"/>
          <w:szCs w:val="22"/>
        </w:rPr>
        <w:t xml:space="preserve">LONGSHIP </w:t>
      </w:r>
      <w:r w:rsidR="003E0925" w:rsidRPr="003E0925">
        <w:rPr>
          <w:rFonts w:ascii="Century Schoolbook" w:hAnsi="Century Schoolbook"/>
          <w:sz w:val="20"/>
          <w:szCs w:val="22"/>
        </w:rPr>
        <w:t>assembly, the transducers are placed 300 mm apart and the impactor is about 150 mm from one of the transducers one the line passing through the transducers. The distance L (300 mm) between the transducers, is divided by time difference</w:t>
      </w:r>
      <w:r w:rsidR="003E0925" w:rsidRPr="003E0925">
        <w:rPr>
          <w:sz w:val="20"/>
          <w:szCs w:val="22"/>
        </w:rPr>
        <w:t xml:space="preserve"> </w:t>
      </w:r>
      <w:r w:rsidR="003E0925" w:rsidRPr="003E0925">
        <w:rPr>
          <w:sz w:val="20"/>
          <w:szCs w:val="22"/>
        </w:rPr>
        <w:sym w:font="Symbol" w:char="F044"/>
      </w:r>
      <w:r w:rsidR="003E0925" w:rsidRPr="003E0925">
        <w:rPr>
          <w:sz w:val="20"/>
          <w:szCs w:val="22"/>
        </w:rPr>
        <w:t xml:space="preserve">t </w:t>
      </w:r>
      <w:r w:rsidR="003E0925" w:rsidRPr="003E0925">
        <w:rPr>
          <w:rFonts w:ascii="Century Schoolbook" w:hAnsi="Century Schoolbook" w:cs="Century Schoolbook"/>
          <w:sz w:val="20"/>
          <w:szCs w:val="22"/>
        </w:rPr>
        <w:t>between arrival of t</w:t>
      </w:r>
      <w:r w:rsidR="003E0925" w:rsidRPr="003E0925">
        <w:rPr>
          <w:rFonts w:ascii="Century Schoolbook" w:hAnsi="Century Schoolbook"/>
          <w:sz w:val="20"/>
          <w:szCs w:val="22"/>
        </w:rPr>
        <w:t>he P-wave at the second and first transducers. In the figure</w:t>
      </w:r>
      <w:r w:rsidR="00D71D19">
        <w:rPr>
          <w:rFonts w:ascii="Century Schoolbook" w:hAnsi="Century Schoolbook"/>
          <w:sz w:val="20"/>
          <w:szCs w:val="22"/>
        </w:rPr>
        <w:t xml:space="preserve"> on the left</w:t>
      </w:r>
      <w:r w:rsidR="003E0925" w:rsidRPr="003E0925">
        <w:rPr>
          <w:rFonts w:ascii="Century Schoolbook" w:hAnsi="Century Schoolbook"/>
          <w:sz w:val="20"/>
          <w:szCs w:val="22"/>
        </w:rPr>
        <w:t xml:space="preserve">, </w:t>
      </w:r>
      <w:r w:rsidR="003E0925" w:rsidRPr="003E0925">
        <w:rPr>
          <w:sz w:val="20"/>
          <w:szCs w:val="22"/>
        </w:rPr>
        <w:sym w:font="Symbol" w:char="F044"/>
      </w:r>
      <w:r w:rsidR="003E0925" w:rsidRPr="003E0925">
        <w:rPr>
          <w:rFonts w:ascii="Century Schoolbook" w:hAnsi="Century Schoolbook" w:cs="Century Schoolbook"/>
          <w:sz w:val="20"/>
          <w:szCs w:val="22"/>
        </w:rPr>
        <w:t xml:space="preserve">t was </w:t>
      </w:r>
      <w:r w:rsidR="00D71D19">
        <w:rPr>
          <w:rFonts w:ascii="Century Schoolbook" w:hAnsi="Century Schoolbook" w:cs="Century Schoolbook"/>
          <w:sz w:val="20"/>
          <w:szCs w:val="22"/>
        </w:rPr>
        <w:t xml:space="preserve">154 – 86 = </w:t>
      </w:r>
      <w:r w:rsidR="003E0925" w:rsidRPr="003E0925">
        <w:rPr>
          <w:rFonts w:ascii="Century Schoolbook" w:hAnsi="Century Schoolbook" w:cs="Century Schoolbook"/>
          <w:sz w:val="20"/>
          <w:szCs w:val="22"/>
        </w:rPr>
        <w:t xml:space="preserve">67 </w:t>
      </w:r>
      <w:proofErr w:type="spellStart"/>
      <w:r w:rsidR="003E0925" w:rsidRPr="003E0925">
        <w:rPr>
          <w:sz w:val="20"/>
          <w:szCs w:val="22"/>
        </w:rPr>
        <w:t>μ</w:t>
      </w:r>
      <w:r w:rsidR="003E0925" w:rsidRPr="003E0925">
        <w:rPr>
          <w:rFonts w:ascii="Century Schoolbook" w:hAnsi="Century Schoolbook" w:cs="Century Schoolbook"/>
          <w:sz w:val="20"/>
          <w:szCs w:val="22"/>
        </w:rPr>
        <w:t>s</w:t>
      </w:r>
      <w:proofErr w:type="spellEnd"/>
      <w:r w:rsidR="003E0925" w:rsidRPr="003E0925">
        <w:rPr>
          <w:rFonts w:ascii="Century Schoolbook" w:hAnsi="Century Schoolbook" w:cs="Century Schoolbook"/>
          <w:sz w:val="20"/>
          <w:szCs w:val="22"/>
        </w:rPr>
        <w:t>, and the P-wave speed is 0.3/0.000067 = 4480 m/s. If the wave speed is determined by the surface measurement method, the resulting value is multiplied by 0.96 when it used to calculate thickness</w:t>
      </w:r>
      <w:r w:rsidR="009228F7">
        <w:rPr>
          <w:rFonts w:ascii="Century Schoolbook" w:hAnsi="Century Schoolbook" w:cs="Century Schoolbook"/>
          <w:sz w:val="20"/>
          <w:szCs w:val="22"/>
        </w:rPr>
        <w:t xml:space="preserve"> </w:t>
      </w:r>
      <w:r w:rsidR="009228F7" w:rsidRPr="009228F7">
        <w:rPr>
          <w:rFonts w:ascii="Century Schoolbook" w:hAnsi="Century Schoolbook" w:cs="Century Schoolbook"/>
          <w:sz w:val="20"/>
          <w:szCs w:val="22"/>
          <w:vertAlign w:val="superscript"/>
        </w:rPr>
        <w:t>[1]</w:t>
      </w:r>
      <w:r w:rsidR="003E0925" w:rsidRPr="003E0925">
        <w:rPr>
          <w:rFonts w:ascii="Century Schoolbook" w:hAnsi="Century Schoolbook" w:cs="Century Schoolbook"/>
          <w:sz w:val="20"/>
          <w:szCs w:val="22"/>
        </w:rPr>
        <w:t xml:space="preserve">. </w:t>
      </w:r>
    </w:p>
    <w:p w14:paraId="7090B527" w14:textId="7E2E5038" w:rsidR="00DE7092" w:rsidRPr="00DE7092" w:rsidRDefault="00DE7092" w:rsidP="00DE7092">
      <w:pPr>
        <w:rPr>
          <w:rFonts w:ascii="Century Schoolbook" w:hAnsi="Century Schoolbook"/>
          <w:b/>
          <w:sz w:val="20"/>
          <w:szCs w:val="22"/>
        </w:rPr>
      </w:pPr>
      <w:r w:rsidRPr="00DE7092">
        <w:rPr>
          <w:rFonts w:ascii="Century Schoolbook" w:hAnsi="Century Schoolbook"/>
          <w:b/>
          <w:sz w:val="20"/>
          <w:szCs w:val="22"/>
        </w:rPr>
        <w:lastRenderedPageBreak/>
        <w:t>Detection of Internal Defects</w:t>
      </w:r>
    </w:p>
    <w:p w14:paraId="64152A8E" w14:textId="635DDF73" w:rsidR="00DE7092" w:rsidRPr="00DE7092" w:rsidRDefault="00DE7092" w:rsidP="00177B76">
      <w:pPr>
        <w:spacing w:after="120"/>
        <w:jc w:val="both"/>
        <w:rPr>
          <w:rFonts w:ascii="Century Schoolbook" w:hAnsi="Century Schoolbook"/>
          <w:b/>
          <w:sz w:val="20"/>
          <w:szCs w:val="22"/>
        </w:rPr>
      </w:pPr>
      <w:r w:rsidRPr="00DE7092">
        <w:rPr>
          <w:rFonts w:ascii="Century Schoolbook" w:hAnsi="Century Schoolbook"/>
          <w:sz w:val="20"/>
          <w:szCs w:val="22"/>
        </w:rPr>
        <w:t xml:space="preserve">The P-wave generated by impact will reflect at interfaces within the concrete where there is a change in </w:t>
      </w:r>
      <w:r w:rsidRPr="00DE7092">
        <w:rPr>
          <w:rFonts w:ascii="Century Schoolbook" w:hAnsi="Century Schoolbook"/>
          <w:b/>
          <w:sz w:val="20"/>
          <w:szCs w:val="22"/>
        </w:rPr>
        <w:t>acoustic impedance</w:t>
      </w:r>
      <w:r w:rsidRPr="00DE7092">
        <w:rPr>
          <w:rFonts w:ascii="Century Schoolbook" w:hAnsi="Century Schoolbook"/>
          <w:sz w:val="20"/>
          <w:szCs w:val="22"/>
        </w:rPr>
        <w:t xml:space="preserve">, which is defined as the product of the density and wave speed of a material. The following </w:t>
      </w:r>
      <w:r w:rsidR="009A1488">
        <w:rPr>
          <w:rFonts w:ascii="Century Schoolbook" w:hAnsi="Century Schoolbook"/>
          <w:sz w:val="20"/>
          <w:szCs w:val="22"/>
        </w:rPr>
        <w:t xml:space="preserve">table </w:t>
      </w:r>
      <w:r w:rsidRPr="00DE7092">
        <w:rPr>
          <w:rFonts w:ascii="Century Schoolbook" w:hAnsi="Century Schoolbook"/>
          <w:sz w:val="20"/>
          <w:szCs w:val="22"/>
        </w:rPr>
        <w:t>lists the reflection coefficients of a P-wave travelling through concrete and incident normal to an interface with air, water, soil, or steel</w:t>
      </w:r>
      <w:r w:rsidR="00177B76">
        <w:rPr>
          <w:rFonts w:ascii="Century Schoolbook" w:hAnsi="Century Schoolbook"/>
          <w:sz w:val="20"/>
          <w:szCs w:val="22"/>
        </w:rPr>
        <w:t>.</w:t>
      </w:r>
      <w:r w:rsidR="00177B76">
        <w:rPr>
          <w:rFonts w:ascii="Century Schoolbook" w:hAnsi="Century Schoolbook"/>
          <w:b/>
          <w:sz w:val="20"/>
          <w:szCs w:val="22"/>
        </w:rPr>
        <w:t xml:space="preserve"> </w:t>
      </w:r>
      <w:r w:rsidRPr="00DE7092">
        <w:rPr>
          <w:rFonts w:ascii="Century Schoolbook" w:hAnsi="Century Schoolbook"/>
          <w:sz w:val="20"/>
          <w:szCs w:val="22"/>
        </w:rPr>
        <w:t xml:space="preserve">A negative reflection coefficient means that the stress changes sign when the stress wave is reflected; for example, a compressive stress would be reflected as a tensile stress. Steel is "acoustically harder" than concrete and the stress does not change sign when reflected at a concrete-steel interface. </w:t>
      </w:r>
    </w:p>
    <w:p w14:paraId="1B0E8332" w14:textId="50263F54" w:rsidR="00DE7092" w:rsidRPr="00DE7092" w:rsidRDefault="00177B76" w:rsidP="00DE7092">
      <w:pPr>
        <w:spacing w:after="120"/>
        <w:jc w:val="both"/>
        <w:rPr>
          <w:rFonts w:ascii="Century Schoolbook" w:hAnsi="Century Schoolbook"/>
          <w:sz w:val="20"/>
          <w:szCs w:val="22"/>
        </w:rPr>
      </w:pPr>
      <w:r>
        <w:rPr>
          <w:rFonts w:ascii="Century Schoolbook" w:hAnsi="Century Schoolbook"/>
          <w:noProof/>
          <w:sz w:val="20"/>
          <w:szCs w:val="20"/>
        </w:rPr>
        <mc:AlternateContent>
          <mc:Choice Requires="wps">
            <w:drawing>
              <wp:anchor distT="0" distB="0" distL="114300" distR="114300" simplePos="0" relativeHeight="251662334" behindDoc="0" locked="0" layoutInCell="1" allowOverlap="1" wp14:anchorId="79175B39" wp14:editId="005ACA49">
                <wp:simplePos x="0" y="0"/>
                <wp:positionH relativeFrom="column">
                  <wp:posOffset>15240</wp:posOffset>
                </wp:positionH>
                <wp:positionV relativeFrom="paragraph">
                  <wp:posOffset>48895</wp:posOffset>
                </wp:positionV>
                <wp:extent cx="2216150" cy="1374775"/>
                <wp:effectExtent l="0" t="0" r="0" b="0"/>
                <wp:wrapSquare wrapText="bothSides"/>
                <wp:docPr id="24" name="Text Box 24"/>
                <wp:cNvGraphicFramePr/>
                <a:graphic xmlns:a="http://schemas.openxmlformats.org/drawingml/2006/main">
                  <a:graphicData uri="http://schemas.microsoft.com/office/word/2010/wordprocessingShape">
                    <wps:wsp>
                      <wps:cNvSpPr txBox="1"/>
                      <wps:spPr>
                        <a:xfrm>
                          <a:off x="0" y="0"/>
                          <a:ext cx="2216150" cy="1374775"/>
                        </a:xfrm>
                        <a:prstGeom prst="rect">
                          <a:avLst/>
                        </a:prstGeom>
                        <a:solidFill>
                          <a:schemeClr val="lt1"/>
                        </a:solidFill>
                        <a:ln w="6350">
                          <a:noFill/>
                        </a:ln>
                      </wps:spPr>
                      <wps:txbx>
                        <w:txbxContent>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0"/>
                              <w:gridCol w:w="1672"/>
                            </w:tblGrid>
                            <w:tr w:rsidR="00DE7092" w:rsidRPr="00DE7092" w14:paraId="585D6D88" w14:textId="77777777" w:rsidTr="003047E1">
                              <w:tc>
                                <w:tcPr>
                                  <w:tcW w:w="1560" w:type="dxa"/>
                                  <w:shd w:val="clear" w:color="auto" w:fill="auto"/>
                                </w:tcPr>
                                <w:p w14:paraId="3BB139EB" w14:textId="77777777" w:rsidR="00DE7092" w:rsidRPr="00DE7092" w:rsidRDefault="00DE7092" w:rsidP="00DE7092">
                                  <w:pPr>
                                    <w:spacing w:after="120"/>
                                    <w:jc w:val="center"/>
                                    <w:rPr>
                                      <w:rFonts w:ascii="Century Schoolbook" w:hAnsi="Century Schoolbook"/>
                                      <w:b/>
                                      <w:sz w:val="18"/>
                                      <w:szCs w:val="20"/>
                                    </w:rPr>
                                  </w:pPr>
                                  <w:r w:rsidRPr="00DE7092">
                                    <w:rPr>
                                      <w:rFonts w:ascii="Century Schoolbook" w:hAnsi="Century Schoolbook"/>
                                      <w:b/>
                                      <w:sz w:val="18"/>
                                      <w:szCs w:val="20"/>
                                    </w:rPr>
                                    <w:t>Interface</w:t>
                                  </w:r>
                                </w:p>
                              </w:tc>
                              <w:tc>
                                <w:tcPr>
                                  <w:tcW w:w="1701" w:type="dxa"/>
                                  <w:shd w:val="clear" w:color="auto" w:fill="auto"/>
                                </w:tcPr>
                                <w:p w14:paraId="1907B953" w14:textId="77777777" w:rsidR="00DE7092" w:rsidRPr="00DE7092" w:rsidRDefault="00DE7092" w:rsidP="00DE7092">
                                  <w:pPr>
                                    <w:spacing w:after="120"/>
                                    <w:jc w:val="center"/>
                                    <w:rPr>
                                      <w:rFonts w:ascii="Century Schoolbook" w:hAnsi="Century Schoolbook"/>
                                      <w:b/>
                                      <w:sz w:val="18"/>
                                      <w:szCs w:val="20"/>
                                    </w:rPr>
                                  </w:pPr>
                                  <w:r w:rsidRPr="00DE7092">
                                    <w:rPr>
                                      <w:rFonts w:ascii="Century Schoolbook" w:hAnsi="Century Schoolbook"/>
                                      <w:b/>
                                      <w:sz w:val="18"/>
                                      <w:szCs w:val="20"/>
                                    </w:rPr>
                                    <w:t>Reflection Coefficient</w:t>
                                  </w:r>
                                </w:p>
                              </w:tc>
                            </w:tr>
                            <w:tr w:rsidR="00DE7092" w:rsidRPr="00DE7092" w14:paraId="2E1C2751" w14:textId="77777777" w:rsidTr="003047E1">
                              <w:tc>
                                <w:tcPr>
                                  <w:tcW w:w="1560" w:type="dxa"/>
                                  <w:shd w:val="clear" w:color="auto" w:fill="auto"/>
                                </w:tcPr>
                                <w:p w14:paraId="133FE615" w14:textId="77777777" w:rsidR="00DE7092" w:rsidRPr="00DE7092" w:rsidRDefault="00DE7092" w:rsidP="00DE7092">
                                  <w:pPr>
                                    <w:spacing w:after="120"/>
                                    <w:jc w:val="both"/>
                                    <w:rPr>
                                      <w:rFonts w:ascii="Century Schoolbook" w:hAnsi="Century Schoolbook"/>
                                      <w:sz w:val="18"/>
                                      <w:szCs w:val="20"/>
                                    </w:rPr>
                                  </w:pPr>
                                  <w:r w:rsidRPr="00DE7092">
                                    <w:rPr>
                                      <w:rFonts w:ascii="Century Schoolbook" w:hAnsi="Century Schoolbook"/>
                                      <w:sz w:val="18"/>
                                      <w:szCs w:val="20"/>
                                    </w:rPr>
                                    <w:t>Concrete-air</w:t>
                                  </w:r>
                                </w:p>
                              </w:tc>
                              <w:tc>
                                <w:tcPr>
                                  <w:tcW w:w="1701" w:type="dxa"/>
                                  <w:shd w:val="clear" w:color="auto" w:fill="auto"/>
                                </w:tcPr>
                                <w:p w14:paraId="156A67C8" w14:textId="77777777" w:rsidR="00DE7092" w:rsidRPr="00DE7092" w:rsidRDefault="00DE7092" w:rsidP="00DE7092">
                                  <w:pPr>
                                    <w:spacing w:after="120"/>
                                    <w:jc w:val="center"/>
                                    <w:rPr>
                                      <w:rFonts w:ascii="Century Schoolbook" w:hAnsi="Century Schoolbook"/>
                                      <w:sz w:val="18"/>
                                      <w:szCs w:val="20"/>
                                    </w:rPr>
                                  </w:pPr>
                                  <w:r w:rsidRPr="00DE7092">
                                    <w:rPr>
                                      <w:rFonts w:ascii="Century Schoolbook" w:hAnsi="Century Schoolbook"/>
                                      <w:sz w:val="18"/>
                                      <w:szCs w:val="20"/>
                                    </w:rPr>
                                    <w:t>-1.0</w:t>
                                  </w:r>
                                </w:p>
                              </w:tc>
                            </w:tr>
                            <w:tr w:rsidR="00DE7092" w:rsidRPr="00DE7092" w14:paraId="2035EB10" w14:textId="77777777" w:rsidTr="003047E1">
                              <w:tc>
                                <w:tcPr>
                                  <w:tcW w:w="1560" w:type="dxa"/>
                                  <w:shd w:val="clear" w:color="auto" w:fill="auto"/>
                                </w:tcPr>
                                <w:p w14:paraId="091D2918" w14:textId="77777777" w:rsidR="00DE7092" w:rsidRPr="00DE7092" w:rsidRDefault="00DE7092" w:rsidP="00DE7092">
                                  <w:pPr>
                                    <w:spacing w:after="120"/>
                                    <w:jc w:val="both"/>
                                    <w:rPr>
                                      <w:rFonts w:ascii="Century Schoolbook" w:hAnsi="Century Schoolbook"/>
                                      <w:sz w:val="18"/>
                                      <w:szCs w:val="20"/>
                                    </w:rPr>
                                  </w:pPr>
                                  <w:r w:rsidRPr="00DE7092">
                                    <w:rPr>
                                      <w:rFonts w:ascii="Century Schoolbook" w:hAnsi="Century Schoolbook"/>
                                      <w:sz w:val="18"/>
                                      <w:szCs w:val="20"/>
                                    </w:rPr>
                                    <w:t>Concrete-water</w:t>
                                  </w:r>
                                </w:p>
                              </w:tc>
                              <w:tc>
                                <w:tcPr>
                                  <w:tcW w:w="1701" w:type="dxa"/>
                                  <w:shd w:val="clear" w:color="auto" w:fill="auto"/>
                                </w:tcPr>
                                <w:p w14:paraId="3EBE28F4" w14:textId="77777777" w:rsidR="00DE7092" w:rsidRPr="00DE7092" w:rsidRDefault="00DE7092" w:rsidP="00DE7092">
                                  <w:pPr>
                                    <w:spacing w:after="120"/>
                                    <w:jc w:val="center"/>
                                    <w:rPr>
                                      <w:rFonts w:ascii="Century Schoolbook" w:hAnsi="Century Schoolbook"/>
                                      <w:sz w:val="18"/>
                                      <w:szCs w:val="20"/>
                                    </w:rPr>
                                  </w:pPr>
                                  <w:r w:rsidRPr="00DE7092">
                                    <w:rPr>
                                      <w:rFonts w:ascii="Century Schoolbook" w:hAnsi="Century Schoolbook"/>
                                      <w:sz w:val="18"/>
                                      <w:szCs w:val="20"/>
                                    </w:rPr>
                                    <w:t>-0.65 to -0.75</w:t>
                                  </w:r>
                                </w:p>
                              </w:tc>
                            </w:tr>
                            <w:tr w:rsidR="00DE7092" w:rsidRPr="00DE7092" w14:paraId="75890BED" w14:textId="77777777" w:rsidTr="003047E1">
                              <w:tc>
                                <w:tcPr>
                                  <w:tcW w:w="1560" w:type="dxa"/>
                                  <w:shd w:val="clear" w:color="auto" w:fill="auto"/>
                                </w:tcPr>
                                <w:p w14:paraId="4F879728" w14:textId="77777777" w:rsidR="00DE7092" w:rsidRPr="00DE7092" w:rsidRDefault="00DE7092" w:rsidP="00DE7092">
                                  <w:pPr>
                                    <w:spacing w:after="120"/>
                                    <w:jc w:val="both"/>
                                    <w:rPr>
                                      <w:rFonts w:ascii="Century Schoolbook" w:hAnsi="Century Schoolbook"/>
                                      <w:sz w:val="18"/>
                                      <w:szCs w:val="20"/>
                                    </w:rPr>
                                  </w:pPr>
                                  <w:r w:rsidRPr="00DE7092">
                                    <w:rPr>
                                      <w:rFonts w:ascii="Century Schoolbook" w:hAnsi="Century Schoolbook"/>
                                      <w:sz w:val="18"/>
                                      <w:szCs w:val="20"/>
                                    </w:rPr>
                                    <w:t>Concrete-soil</w:t>
                                  </w:r>
                                </w:p>
                              </w:tc>
                              <w:tc>
                                <w:tcPr>
                                  <w:tcW w:w="1701" w:type="dxa"/>
                                  <w:shd w:val="clear" w:color="auto" w:fill="auto"/>
                                </w:tcPr>
                                <w:p w14:paraId="1FBECB46" w14:textId="77777777" w:rsidR="00DE7092" w:rsidRPr="00DE7092" w:rsidRDefault="00DE7092" w:rsidP="00DE7092">
                                  <w:pPr>
                                    <w:spacing w:after="120"/>
                                    <w:jc w:val="center"/>
                                    <w:rPr>
                                      <w:rFonts w:ascii="Century Schoolbook" w:hAnsi="Century Schoolbook"/>
                                      <w:sz w:val="18"/>
                                      <w:szCs w:val="20"/>
                                    </w:rPr>
                                  </w:pPr>
                                  <w:r w:rsidRPr="00DE7092">
                                    <w:rPr>
                                      <w:rFonts w:ascii="Century Schoolbook" w:hAnsi="Century Schoolbook"/>
                                      <w:sz w:val="18"/>
                                      <w:szCs w:val="20"/>
                                    </w:rPr>
                                    <w:t>-0.3 to -0.9</w:t>
                                  </w:r>
                                </w:p>
                              </w:tc>
                            </w:tr>
                            <w:tr w:rsidR="00DE7092" w:rsidRPr="00DE7092" w14:paraId="0AFC56F8" w14:textId="77777777" w:rsidTr="003047E1">
                              <w:tc>
                                <w:tcPr>
                                  <w:tcW w:w="1560" w:type="dxa"/>
                                  <w:shd w:val="clear" w:color="auto" w:fill="auto"/>
                                </w:tcPr>
                                <w:p w14:paraId="259B7896" w14:textId="77777777" w:rsidR="00DE7092" w:rsidRPr="00DE7092" w:rsidRDefault="00DE7092" w:rsidP="00DE7092">
                                  <w:pPr>
                                    <w:spacing w:after="120"/>
                                    <w:jc w:val="both"/>
                                    <w:rPr>
                                      <w:rFonts w:ascii="Century Schoolbook" w:hAnsi="Century Schoolbook"/>
                                      <w:sz w:val="18"/>
                                      <w:szCs w:val="20"/>
                                    </w:rPr>
                                  </w:pPr>
                                  <w:r w:rsidRPr="00DE7092">
                                    <w:rPr>
                                      <w:rFonts w:ascii="Century Schoolbook" w:hAnsi="Century Schoolbook"/>
                                      <w:sz w:val="18"/>
                                      <w:szCs w:val="20"/>
                                    </w:rPr>
                                    <w:t>Concrete-steel</w:t>
                                  </w:r>
                                </w:p>
                              </w:tc>
                              <w:tc>
                                <w:tcPr>
                                  <w:tcW w:w="1701" w:type="dxa"/>
                                  <w:shd w:val="clear" w:color="auto" w:fill="auto"/>
                                </w:tcPr>
                                <w:p w14:paraId="586DE523" w14:textId="77777777" w:rsidR="00DE7092" w:rsidRPr="00DE7092" w:rsidRDefault="00DE7092" w:rsidP="00DE7092">
                                  <w:pPr>
                                    <w:spacing w:after="120"/>
                                    <w:jc w:val="center"/>
                                    <w:rPr>
                                      <w:rFonts w:ascii="Century Schoolbook" w:hAnsi="Century Schoolbook"/>
                                      <w:sz w:val="18"/>
                                      <w:szCs w:val="20"/>
                                    </w:rPr>
                                  </w:pPr>
                                  <w:r w:rsidRPr="00DE7092">
                                    <w:rPr>
                                      <w:rFonts w:ascii="Century Schoolbook" w:hAnsi="Century Schoolbook"/>
                                      <w:sz w:val="18"/>
                                      <w:szCs w:val="20"/>
                                    </w:rPr>
                                    <w:t>0.65 to 0.75</w:t>
                                  </w:r>
                                </w:p>
                              </w:tc>
                            </w:tr>
                          </w:tbl>
                          <w:p w14:paraId="17381388" w14:textId="77777777" w:rsidR="00DE7092" w:rsidRPr="00DE7092" w:rsidRDefault="00DE7092" w:rsidP="00DE7092">
                            <w:pPr>
                              <w:rPr>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175B39" id="Text Box 24" o:spid="_x0000_s1033" type="#_x0000_t202" style="position:absolute;left:0;text-align:left;margin-left:1.2pt;margin-top:3.85pt;width:174.5pt;height:108.25pt;z-index:251662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" fillcolor="white [3201]" stroked="f" strokeweight=".5pt">
                <v:textbox>
                  <w:txbxContent>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0"/>
                        <w:gridCol w:w="1672"/>
                      </w:tblGrid>
                      <w:tr w:rsidR="00DE7092" w:rsidRPr="00DE7092" w14:paraId="585D6D88" w14:textId="77777777" w:rsidTr="003047E1">
                        <w:tc>
                          <w:tcPr>
                            <w:tcW w:w="1560" w:type="dxa"/>
                            <w:shd w:val="clear" w:color="auto" w:fill="auto"/>
                          </w:tcPr>
                          <w:p w14:paraId="3BB139EB" w14:textId="77777777" w:rsidR="00DE7092" w:rsidRPr="00DE7092" w:rsidRDefault="00DE7092" w:rsidP="00DE7092">
                            <w:pPr>
                              <w:spacing w:after="120"/>
                              <w:jc w:val="center"/>
                              <w:rPr>
                                <w:rFonts w:ascii="Century Schoolbook" w:hAnsi="Century Schoolbook"/>
                                <w:b/>
                                <w:sz w:val="18"/>
                                <w:szCs w:val="20"/>
                              </w:rPr>
                            </w:pPr>
                            <w:r w:rsidRPr="00DE7092">
                              <w:rPr>
                                <w:rFonts w:ascii="Century Schoolbook" w:hAnsi="Century Schoolbook"/>
                                <w:b/>
                                <w:sz w:val="18"/>
                                <w:szCs w:val="20"/>
                              </w:rPr>
                              <w:t>Interface</w:t>
                            </w:r>
                          </w:p>
                        </w:tc>
                        <w:tc>
                          <w:tcPr>
                            <w:tcW w:w="1701" w:type="dxa"/>
                            <w:shd w:val="clear" w:color="auto" w:fill="auto"/>
                          </w:tcPr>
                          <w:p w14:paraId="1907B953" w14:textId="77777777" w:rsidR="00DE7092" w:rsidRPr="00DE7092" w:rsidRDefault="00DE7092" w:rsidP="00DE7092">
                            <w:pPr>
                              <w:spacing w:after="120"/>
                              <w:jc w:val="center"/>
                              <w:rPr>
                                <w:rFonts w:ascii="Century Schoolbook" w:hAnsi="Century Schoolbook"/>
                                <w:b/>
                                <w:sz w:val="18"/>
                                <w:szCs w:val="20"/>
                              </w:rPr>
                            </w:pPr>
                            <w:r w:rsidRPr="00DE7092">
                              <w:rPr>
                                <w:rFonts w:ascii="Century Schoolbook" w:hAnsi="Century Schoolbook"/>
                                <w:b/>
                                <w:sz w:val="18"/>
                                <w:szCs w:val="20"/>
                              </w:rPr>
                              <w:t>Reflection Coefficient</w:t>
                            </w:r>
                          </w:p>
                        </w:tc>
                      </w:tr>
                      <w:tr w:rsidR="00DE7092" w:rsidRPr="00DE7092" w14:paraId="2E1C2751" w14:textId="77777777" w:rsidTr="003047E1">
                        <w:tc>
                          <w:tcPr>
                            <w:tcW w:w="1560" w:type="dxa"/>
                            <w:shd w:val="clear" w:color="auto" w:fill="auto"/>
                          </w:tcPr>
                          <w:p w14:paraId="133FE615" w14:textId="77777777" w:rsidR="00DE7092" w:rsidRPr="00DE7092" w:rsidRDefault="00DE7092" w:rsidP="00DE7092">
                            <w:pPr>
                              <w:spacing w:after="120"/>
                              <w:jc w:val="both"/>
                              <w:rPr>
                                <w:rFonts w:ascii="Century Schoolbook" w:hAnsi="Century Schoolbook"/>
                                <w:sz w:val="18"/>
                                <w:szCs w:val="20"/>
                              </w:rPr>
                            </w:pPr>
                            <w:r w:rsidRPr="00DE7092">
                              <w:rPr>
                                <w:rFonts w:ascii="Century Schoolbook" w:hAnsi="Century Schoolbook"/>
                                <w:sz w:val="18"/>
                                <w:szCs w:val="20"/>
                              </w:rPr>
                              <w:t>Concrete-air</w:t>
                            </w:r>
                          </w:p>
                        </w:tc>
                        <w:tc>
                          <w:tcPr>
                            <w:tcW w:w="1701" w:type="dxa"/>
                            <w:shd w:val="clear" w:color="auto" w:fill="auto"/>
                          </w:tcPr>
                          <w:p w14:paraId="156A67C8" w14:textId="77777777" w:rsidR="00DE7092" w:rsidRPr="00DE7092" w:rsidRDefault="00DE7092" w:rsidP="00DE7092">
                            <w:pPr>
                              <w:spacing w:after="120"/>
                              <w:jc w:val="center"/>
                              <w:rPr>
                                <w:rFonts w:ascii="Century Schoolbook" w:hAnsi="Century Schoolbook"/>
                                <w:sz w:val="18"/>
                                <w:szCs w:val="20"/>
                              </w:rPr>
                            </w:pPr>
                            <w:r w:rsidRPr="00DE7092">
                              <w:rPr>
                                <w:rFonts w:ascii="Century Schoolbook" w:hAnsi="Century Schoolbook"/>
                                <w:sz w:val="18"/>
                                <w:szCs w:val="20"/>
                              </w:rPr>
                              <w:t>-1.0</w:t>
                            </w:r>
                          </w:p>
                        </w:tc>
                      </w:tr>
                      <w:tr w:rsidR="00DE7092" w:rsidRPr="00DE7092" w14:paraId="2035EB10" w14:textId="77777777" w:rsidTr="003047E1">
                        <w:tc>
                          <w:tcPr>
                            <w:tcW w:w="1560" w:type="dxa"/>
                            <w:shd w:val="clear" w:color="auto" w:fill="auto"/>
                          </w:tcPr>
                          <w:p w14:paraId="091D2918" w14:textId="77777777" w:rsidR="00DE7092" w:rsidRPr="00DE7092" w:rsidRDefault="00DE7092" w:rsidP="00DE7092">
                            <w:pPr>
                              <w:spacing w:after="120"/>
                              <w:jc w:val="both"/>
                              <w:rPr>
                                <w:rFonts w:ascii="Century Schoolbook" w:hAnsi="Century Schoolbook"/>
                                <w:sz w:val="18"/>
                                <w:szCs w:val="20"/>
                              </w:rPr>
                            </w:pPr>
                            <w:r w:rsidRPr="00DE7092">
                              <w:rPr>
                                <w:rFonts w:ascii="Century Schoolbook" w:hAnsi="Century Schoolbook"/>
                                <w:sz w:val="18"/>
                                <w:szCs w:val="20"/>
                              </w:rPr>
                              <w:t>Concrete-water</w:t>
                            </w:r>
                          </w:p>
                        </w:tc>
                        <w:tc>
                          <w:tcPr>
                            <w:tcW w:w="1701" w:type="dxa"/>
                            <w:shd w:val="clear" w:color="auto" w:fill="auto"/>
                          </w:tcPr>
                          <w:p w14:paraId="3EBE28F4" w14:textId="77777777" w:rsidR="00DE7092" w:rsidRPr="00DE7092" w:rsidRDefault="00DE7092" w:rsidP="00DE7092">
                            <w:pPr>
                              <w:spacing w:after="120"/>
                              <w:jc w:val="center"/>
                              <w:rPr>
                                <w:rFonts w:ascii="Century Schoolbook" w:hAnsi="Century Schoolbook"/>
                                <w:sz w:val="18"/>
                                <w:szCs w:val="20"/>
                              </w:rPr>
                            </w:pPr>
                            <w:r w:rsidRPr="00DE7092">
                              <w:rPr>
                                <w:rFonts w:ascii="Century Schoolbook" w:hAnsi="Century Schoolbook"/>
                                <w:sz w:val="18"/>
                                <w:szCs w:val="20"/>
                              </w:rPr>
                              <w:t>-0.65 to -0.75</w:t>
                            </w:r>
                          </w:p>
                        </w:tc>
                      </w:tr>
                      <w:tr w:rsidR="00DE7092" w:rsidRPr="00DE7092" w14:paraId="75890BED" w14:textId="77777777" w:rsidTr="003047E1">
                        <w:tc>
                          <w:tcPr>
                            <w:tcW w:w="1560" w:type="dxa"/>
                            <w:shd w:val="clear" w:color="auto" w:fill="auto"/>
                          </w:tcPr>
                          <w:p w14:paraId="4F879728" w14:textId="77777777" w:rsidR="00DE7092" w:rsidRPr="00DE7092" w:rsidRDefault="00DE7092" w:rsidP="00DE7092">
                            <w:pPr>
                              <w:spacing w:after="120"/>
                              <w:jc w:val="both"/>
                              <w:rPr>
                                <w:rFonts w:ascii="Century Schoolbook" w:hAnsi="Century Schoolbook"/>
                                <w:sz w:val="18"/>
                                <w:szCs w:val="20"/>
                              </w:rPr>
                            </w:pPr>
                            <w:r w:rsidRPr="00DE7092">
                              <w:rPr>
                                <w:rFonts w:ascii="Century Schoolbook" w:hAnsi="Century Schoolbook"/>
                                <w:sz w:val="18"/>
                                <w:szCs w:val="20"/>
                              </w:rPr>
                              <w:t>Concrete-soil</w:t>
                            </w:r>
                          </w:p>
                        </w:tc>
                        <w:tc>
                          <w:tcPr>
                            <w:tcW w:w="1701" w:type="dxa"/>
                            <w:shd w:val="clear" w:color="auto" w:fill="auto"/>
                          </w:tcPr>
                          <w:p w14:paraId="1FBECB46" w14:textId="77777777" w:rsidR="00DE7092" w:rsidRPr="00DE7092" w:rsidRDefault="00DE7092" w:rsidP="00DE7092">
                            <w:pPr>
                              <w:spacing w:after="120"/>
                              <w:jc w:val="center"/>
                              <w:rPr>
                                <w:rFonts w:ascii="Century Schoolbook" w:hAnsi="Century Schoolbook"/>
                                <w:sz w:val="18"/>
                                <w:szCs w:val="20"/>
                              </w:rPr>
                            </w:pPr>
                            <w:r w:rsidRPr="00DE7092">
                              <w:rPr>
                                <w:rFonts w:ascii="Century Schoolbook" w:hAnsi="Century Schoolbook"/>
                                <w:sz w:val="18"/>
                                <w:szCs w:val="20"/>
                              </w:rPr>
                              <w:t>-0.3 to -0.9</w:t>
                            </w:r>
                          </w:p>
                        </w:tc>
                      </w:tr>
                      <w:tr w:rsidR="00DE7092" w:rsidRPr="00DE7092" w14:paraId="0AFC56F8" w14:textId="77777777" w:rsidTr="003047E1">
                        <w:tc>
                          <w:tcPr>
                            <w:tcW w:w="1560" w:type="dxa"/>
                            <w:shd w:val="clear" w:color="auto" w:fill="auto"/>
                          </w:tcPr>
                          <w:p w14:paraId="259B7896" w14:textId="77777777" w:rsidR="00DE7092" w:rsidRPr="00DE7092" w:rsidRDefault="00DE7092" w:rsidP="00DE7092">
                            <w:pPr>
                              <w:spacing w:after="120"/>
                              <w:jc w:val="both"/>
                              <w:rPr>
                                <w:rFonts w:ascii="Century Schoolbook" w:hAnsi="Century Schoolbook"/>
                                <w:sz w:val="18"/>
                                <w:szCs w:val="20"/>
                              </w:rPr>
                            </w:pPr>
                            <w:r w:rsidRPr="00DE7092">
                              <w:rPr>
                                <w:rFonts w:ascii="Century Schoolbook" w:hAnsi="Century Schoolbook"/>
                                <w:sz w:val="18"/>
                                <w:szCs w:val="20"/>
                              </w:rPr>
                              <w:t>Concrete-steel</w:t>
                            </w:r>
                          </w:p>
                        </w:tc>
                        <w:tc>
                          <w:tcPr>
                            <w:tcW w:w="1701" w:type="dxa"/>
                            <w:shd w:val="clear" w:color="auto" w:fill="auto"/>
                          </w:tcPr>
                          <w:p w14:paraId="586DE523" w14:textId="77777777" w:rsidR="00DE7092" w:rsidRPr="00DE7092" w:rsidRDefault="00DE7092" w:rsidP="00DE7092">
                            <w:pPr>
                              <w:spacing w:after="120"/>
                              <w:jc w:val="center"/>
                              <w:rPr>
                                <w:rFonts w:ascii="Century Schoolbook" w:hAnsi="Century Schoolbook"/>
                                <w:sz w:val="18"/>
                                <w:szCs w:val="20"/>
                              </w:rPr>
                            </w:pPr>
                            <w:r w:rsidRPr="00DE7092">
                              <w:rPr>
                                <w:rFonts w:ascii="Century Schoolbook" w:hAnsi="Century Schoolbook"/>
                                <w:sz w:val="18"/>
                                <w:szCs w:val="20"/>
                              </w:rPr>
                              <w:t>0.65 to 0.75</w:t>
                            </w:r>
                          </w:p>
                        </w:tc>
                      </w:tr>
                    </w:tbl>
                    <w:p w14:paraId="17381388" w14:textId="77777777" w:rsidR="00DE7092" w:rsidRPr="00DE7092" w:rsidRDefault="00DE7092" w:rsidP="00DE7092">
                      <w:pPr>
                        <w:rPr>
                          <w:sz w:val="12"/>
                          <w:szCs w:val="12"/>
                        </w:rPr>
                      </w:pPr>
                    </w:p>
                  </w:txbxContent>
                </v:textbox>
                <w10:wrap type="square"/>
              </v:shape>
            </w:pict>
          </mc:Fallback>
        </mc:AlternateContent>
      </w:r>
      <w:r w:rsidR="00DE7092" w:rsidRPr="00DE7092">
        <w:rPr>
          <w:rFonts w:ascii="Century Schoolbook" w:hAnsi="Century Schoolbook"/>
          <w:sz w:val="20"/>
          <w:szCs w:val="22"/>
        </w:rPr>
        <w:t>It is seen that at a concrete-air interface, there is complete reflection of the P-wave</w:t>
      </w:r>
      <w:r w:rsidR="00DE7092">
        <w:rPr>
          <w:rFonts w:ascii="Century Schoolbook" w:hAnsi="Century Schoolbook"/>
          <w:sz w:val="20"/>
          <w:szCs w:val="22"/>
        </w:rPr>
        <w:t xml:space="preserve"> (1.0 = 100%)</w:t>
      </w:r>
      <w:r w:rsidR="00DE7092" w:rsidRPr="00DE7092">
        <w:rPr>
          <w:rFonts w:ascii="Century Schoolbook" w:hAnsi="Century Schoolbook"/>
          <w:sz w:val="20"/>
          <w:szCs w:val="22"/>
        </w:rPr>
        <w:t xml:space="preserve">. This makes the impact-echo method inherently powerful for detecting air interfaces, such as those due to </w:t>
      </w:r>
      <w:r w:rsidR="00DE7092">
        <w:rPr>
          <w:rFonts w:ascii="Century Schoolbook" w:hAnsi="Century Schoolbook"/>
          <w:sz w:val="20"/>
          <w:szCs w:val="22"/>
        </w:rPr>
        <w:t xml:space="preserve">cracks, </w:t>
      </w:r>
      <w:proofErr w:type="spellStart"/>
      <w:r w:rsidR="00DE7092" w:rsidRPr="00DE7092">
        <w:rPr>
          <w:rFonts w:ascii="Century Schoolbook" w:hAnsi="Century Schoolbook"/>
          <w:sz w:val="20"/>
          <w:szCs w:val="22"/>
        </w:rPr>
        <w:t>delaminations</w:t>
      </w:r>
      <w:proofErr w:type="spellEnd"/>
      <w:r w:rsidR="00DE7092" w:rsidRPr="00DE7092">
        <w:rPr>
          <w:rFonts w:ascii="Century Schoolbook" w:hAnsi="Century Schoolbook"/>
          <w:sz w:val="20"/>
          <w:szCs w:val="22"/>
        </w:rPr>
        <w:t xml:space="preserve">, cavities, and honeycombed concrete. If the area of the reflecting interface is large, the impact-echo response will be similar to that of a solid plate except that the thickness frequency will be shifted to the higher value corresponding to the depth of the interface. If the defect is just large enough to be detectable, the amplitude spectrum will show two peaks: a high frequency peak corresponds to reflection from the interface and the low frequency peak corresponds to the portion of the P-wave that travels around the defect and reflects from the opposite surface of the plate. The frequency associated with the portion of the P-wave that travels around the defect will be shifted to a lower frequency value than the solid plate thickness frequency. This is because the wave </w:t>
      </w:r>
      <w:proofErr w:type="gramStart"/>
      <w:r w:rsidR="00DE7092" w:rsidRPr="00DE7092">
        <w:rPr>
          <w:rFonts w:ascii="Century Schoolbook" w:hAnsi="Century Schoolbook"/>
          <w:sz w:val="20"/>
          <w:szCs w:val="22"/>
        </w:rPr>
        <w:t>has to</w:t>
      </w:r>
      <w:proofErr w:type="gramEnd"/>
      <w:r w:rsidR="00DE7092" w:rsidRPr="00DE7092">
        <w:rPr>
          <w:rFonts w:ascii="Century Schoolbook" w:hAnsi="Century Schoolbook"/>
          <w:sz w:val="20"/>
          <w:szCs w:val="22"/>
        </w:rPr>
        <w:t xml:space="preserve"> travel a longer distance as it diffracts around the flaw. The frequency shift is a good indicator of the presence of a flaw if it is known that the plate thickness is constant. </w:t>
      </w:r>
    </w:p>
    <w:p w14:paraId="3D6AF07C" w14:textId="6CAB4220" w:rsidR="002D46EA" w:rsidRDefault="00390FB5" w:rsidP="00D42867">
      <w:pPr>
        <w:spacing w:before="120" w:after="120"/>
        <w:jc w:val="center"/>
        <w:rPr>
          <w:rFonts w:ascii="Century Schoolbook" w:hAnsi="Century Schoolbook"/>
          <w:sz w:val="20"/>
          <w:szCs w:val="20"/>
        </w:rPr>
      </w:pPr>
      <w:r>
        <w:rPr>
          <w:rFonts w:ascii="Century Schoolbook" w:hAnsi="Century Schoolbook"/>
          <w:noProof/>
          <w:sz w:val="20"/>
          <w:szCs w:val="20"/>
        </w:rPr>
        <w:drawing>
          <wp:inline distT="0" distB="0" distL="0" distR="0" wp14:anchorId="17886DC7" wp14:editId="2FF6EA14">
            <wp:extent cx="4138144" cy="195303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70164" cy="1968147"/>
                    </a:xfrm>
                    <a:prstGeom prst="rect">
                      <a:avLst/>
                    </a:prstGeom>
                    <a:noFill/>
                  </pic:spPr>
                </pic:pic>
              </a:graphicData>
            </a:graphic>
          </wp:inline>
        </w:drawing>
      </w:r>
    </w:p>
    <w:p w14:paraId="6E439333" w14:textId="545C366E" w:rsidR="00390FB5" w:rsidRPr="00390FB5" w:rsidRDefault="00390FB5" w:rsidP="00D42867">
      <w:pPr>
        <w:spacing w:before="120" w:after="120"/>
        <w:jc w:val="center"/>
        <w:rPr>
          <w:rFonts w:ascii="Century Schoolbook" w:hAnsi="Century Schoolbook"/>
          <w:sz w:val="6"/>
          <w:szCs w:val="6"/>
        </w:rPr>
      </w:pPr>
    </w:p>
    <w:p w14:paraId="1C313D05" w14:textId="194BB275" w:rsidR="00C1235E" w:rsidRPr="00C1235E" w:rsidRDefault="00A76498" w:rsidP="00390FB5">
      <w:pPr>
        <w:spacing w:after="120"/>
        <w:rPr>
          <w:rFonts w:ascii="Century Schoolbook" w:hAnsi="Century Schoolbook"/>
          <w:b/>
          <w:sz w:val="20"/>
          <w:szCs w:val="22"/>
        </w:rPr>
      </w:pPr>
      <w:r>
        <w:rPr>
          <w:rFonts w:ascii="Century Schoolbook" w:hAnsi="Century Schoolbook"/>
          <w:noProof/>
          <w:sz w:val="20"/>
          <w:szCs w:val="22"/>
        </w:rPr>
        <w:drawing>
          <wp:anchor distT="0" distB="0" distL="114300" distR="114300" simplePos="0" relativeHeight="251688960" behindDoc="0" locked="0" layoutInCell="1" allowOverlap="1" wp14:anchorId="7D15FDAE" wp14:editId="49EB4486">
            <wp:simplePos x="0" y="0"/>
            <wp:positionH relativeFrom="column">
              <wp:posOffset>2400935</wp:posOffset>
            </wp:positionH>
            <wp:positionV relativeFrom="paragraph">
              <wp:posOffset>146989</wp:posOffset>
            </wp:positionV>
            <wp:extent cx="3529965" cy="1526540"/>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29965" cy="1526540"/>
                    </a:xfrm>
                    <a:prstGeom prst="rect">
                      <a:avLst/>
                    </a:prstGeom>
                    <a:noFill/>
                  </pic:spPr>
                </pic:pic>
              </a:graphicData>
            </a:graphic>
            <wp14:sizeRelH relativeFrom="margin">
              <wp14:pctWidth>0</wp14:pctWidth>
            </wp14:sizeRelH>
            <wp14:sizeRelV relativeFrom="margin">
              <wp14:pctHeight>0</wp14:pctHeight>
            </wp14:sizeRelV>
          </wp:anchor>
        </w:drawing>
      </w:r>
      <w:r w:rsidR="00C1235E" w:rsidRPr="00C1235E">
        <w:rPr>
          <w:rFonts w:ascii="Century Schoolbook" w:hAnsi="Century Schoolbook"/>
          <w:b/>
          <w:sz w:val="20"/>
          <w:szCs w:val="22"/>
        </w:rPr>
        <w:t>Depth of Surface-Opening Cracks</w:t>
      </w:r>
    </w:p>
    <w:p w14:paraId="27FE9720" w14:textId="16E447C3" w:rsidR="00C1235E" w:rsidRDefault="00C1235E" w:rsidP="00C1235E">
      <w:pPr>
        <w:spacing w:after="120"/>
        <w:jc w:val="both"/>
        <w:rPr>
          <w:rFonts w:ascii="Century Schoolbook" w:hAnsi="Century Schoolbook" w:cs="Century Schoolbook"/>
          <w:sz w:val="20"/>
          <w:szCs w:val="22"/>
        </w:rPr>
      </w:pPr>
      <w:r w:rsidRPr="00C1235E">
        <w:rPr>
          <w:rFonts w:ascii="Century Schoolbook" w:hAnsi="Century Schoolbook"/>
          <w:sz w:val="20"/>
          <w:szCs w:val="22"/>
        </w:rPr>
        <w:t xml:space="preserve">The </w:t>
      </w:r>
      <w:proofErr w:type="spellStart"/>
      <w:r w:rsidR="00EB0014">
        <w:rPr>
          <w:rFonts w:ascii="Century Schoolbook" w:hAnsi="Century Schoolbook"/>
          <w:b/>
          <w:color w:val="FF0000"/>
          <w:sz w:val="20"/>
          <w:szCs w:val="22"/>
        </w:rPr>
        <w:t>DOCter</w:t>
      </w:r>
      <w:proofErr w:type="spellEnd"/>
      <w:r w:rsidRPr="00C1235E">
        <w:rPr>
          <w:rFonts w:ascii="Century Schoolbook" w:hAnsi="Century Schoolbook"/>
          <w:b/>
          <w:color w:val="FF0000"/>
          <w:sz w:val="20"/>
          <w:szCs w:val="22"/>
        </w:rPr>
        <w:t xml:space="preserve"> </w:t>
      </w:r>
      <w:r w:rsidRPr="00C1235E">
        <w:rPr>
          <w:rFonts w:ascii="Century Schoolbook" w:hAnsi="Century Schoolbook"/>
          <w:sz w:val="20"/>
          <w:szCs w:val="22"/>
        </w:rPr>
        <w:t xml:space="preserve">can also be used to measure the depth of surface-opening cracks, using a time domain analysis. The </w:t>
      </w:r>
      <w:r w:rsidRPr="00C1235E">
        <w:rPr>
          <w:rFonts w:ascii="Century Schoolbook" w:hAnsi="Century Schoolbook"/>
          <w:b/>
          <w:color w:val="FF0000"/>
          <w:sz w:val="20"/>
          <w:szCs w:val="22"/>
        </w:rPr>
        <w:t>LONGSHIP</w:t>
      </w:r>
      <w:r w:rsidRPr="00C1235E">
        <w:rPr>
          <w:rFonts w:ascii="Century Schoolbook" w:hAnsi="Century Schoolbook"/>
          <w:sz w:val="20"/>
          <w:szCs w:val="22"/>
        </w:rPr>
        <w:t xml:space="preserve"> </w:t>
      </w:r>
      <w:r w:rsidR="00177B76">
        <w:rPr>
          <w:rFonts w:ascii="Century Schoolbook" w:hAnsi="Century Schoolbook"/>
          <w:sz w:val="20"/>
          <w:szCs w:val="22"/>
        </w:rPr>
        <w:t>is used</w:t>
      </w:r>
      <w:r w:rsidRPr="00C1235E">
        <w:rPr>
          <w:rFonts w:ascii="Century Schoolbook" w:hAnsi="Century Schoolbook"/>
          <w:sz w:val="20"/>
          <w:szCs w:val="22"/>
        </w:rPr>
        <w:t xml:space="preserve"> </w:t>
      </w:r>
      <w:r w:rsidR="00177B76">
        <w:rPr>
          <w:rFonts w:ascii="Century Schoolbook" w:hAnsi="Century Schoolbook"/>
          <w:sz w:val="20"/>
          <w:szCs w:val="22"/>
        </w:rPr>
        <w:t xml:space="preserve">with the transducers </w:t>
      </w:r>
      <w:r w:rsidRPr="00C1235E">
        <w:rPr>
          <w:rFonts w:ascii="Century Schoolbook" w:hAnsi="Century Schoolbook"/>
          <w:sz w:val="20"/>
          <w:szCs w:val="22"/>
        </w:rPr>
        <w:t xml:space="preserve">on opposite sides of the crack and </w:t>
      </w:r>
      <w:r w:rsidR="00390FB5">
        <w:rPr>
          <w:rFonts w:ascii="Century Schoolbook" w:hAnsi="Century Schoolbook"/>
          <w:sz w:val="20"/>
          <w:szCs w:val="22"/>
        </w:rPr>
        <w:t xml:space="preserve">the </w:t>
      </w:r>
      <w:r w:rsidRPr="00C1235E">
        <w:rPr>
          <w:rFonts w:ascii="Century Schoolbook" w:hAnsi="Century Schoolbook"/>
          <w:sz w:val="20"/>
          <w:szCs w:val="22"/>
        </w:rPr>
        <w:t>impact is generated on the line passing through the transducers. When the P-wave reaches the tip of the crack, the crack tip acts as a P-wave source</w:t>
      </w:r>
      <w:r w:rsidR="00177B76">
        <w:rPr>
          <w:rFonts w:ascii="Century Schoolbook" w:hAnsi="Century Schoolbook"/>
          <w:sz w:val="20"/>
          <w:szCs w:val="22"/>
        </w:rPr>
        <w:t xml:space="preserve"> by</w:t>
      </w:r>
      <w:r w:rsidRPr="00C1235E">
        <w:rPr>
          <w:rFonts w:ascii="Century Schoolbook" w:hAnsi="Century Schoolbook"/>
          <w:sz w:val="20"/>
          <w:szCs w:val="22"/>
        </w:rPr>
        <w:t xml:space="preserve"> </w:t>
      </w:r>
      <w:r w:rsidRPr="00C1235E">
        <w:rPr>
          <w:rFonts w:ascii="Century Schoolbook" w:hAnsi="Century Schoolbook"/>
          <w:b/>
          <w:sz w:val="20"/>
          <w:szCs w:val="22"/>
        </w:rPr>
        <w:t>diffraction</w:t>
      </w:r>
      <w:r w:rsidRPr="00C1235E">
        <w:rPr>
          <w:rFonts w:ascii="Century Schoolbook" w:hAnsi="Century Schoolbook"/>
          <w:sz w:val="20"/>
          <w:szCs w:val="22"/>
        </w:rPr>
        <w:t xml:space="preserve">. The diffracted P-wave is detected by the </w:t>
      </w:r>
      <w:r w:rsidR="00390FB5">
        <w:rPr>
          <w:rFonts w:ascii="Century Schoolbook" w:hAnsi="Century Schoolbook"/>
          <w:sz w:val="20"/>
          <w:szCs w:val="22"/>
        </w:rPr>
        <w:t xml:space="preserve">second </w:t>
      </w:r>
      <w:r w:rsidRPr="00C1235E">
        <w:rPr>
          <w:rFonts w:ascii="Century Schoolbook" w:hAnsi="Century Schoolbook"/>
          <w:sz w:val="20"/>
          <w:szCs w:val="22"/>
        </w:rPr>
        <w:t xml:space="preserve">transducer on the opposite side of the crack. By measuring the time interval between the arrival of the direct P-wave at the first transducer and the arrival of the diffracted wave at the second transducer, the depth of the crack can be calculated. The example shown </w:t>
      </w:r>
      <w:r w:rsidRPr="00C1235E">
        <w:rPr>
          <w:rFonts w:ascii="Century Schoolbook" w:hAnsi="Century Schoolbook"/>
          <w:sz w:val="20"/>
          <w:szCs w:val="22"/>
        </w:rPr>
        <w:lastRenderedPageBreak/>
        <w:t xml:space="preserve">is from testing a fire-damaged structure, and a crack depth of 87 mm was estimated for a time difference </w:t>
      </w:r>
      <w:r w:rsidR="00177B76">
        <w:rPr>
          <w:rFonts w:ascii="Century Schoolbook" w:hAnsi="Century Schoolbook"/>
          <w:sz w:val="20"/>
          <w:szCs w:val="22"/>
        </w:rPr>
        <w:t>(</w:t>
      </w:r>
      <w:r w:rsidR="00177B76" w:rsidRPr="00177B76">
        <w:rPr>
          <w:rFonts w:ascii="Symbol" w:hAnsi="Symbol"/>
          <w:sz w:val="20"/>
          <w:szCs w:val="22"/>
        </w:rPr>
        <w:t>D</w:t>
      </w:r>
      <w:r w:rsidR="00177B76">
        <w:rPr>
          <w:rFonts w:ascii="Century Schoolbook" w:hAnsi="Century Schoolbook"/>
          <w:sz w:val="20"/>
          <w:szCs w:val="22"/>
        </w:rPr>
        <w:t xml:space="preserve">t) </w:t>
      </w:r>
      <w:r w:rsidRPr="00C1235E">
        <w:rPr>
          <w:rFonts w:ascii="Century Schoolbook" w:hAnsi="Century Schoolbook"/>
          <w:sz w:val="20"/>
          <w:szCs w:val="22"/>
        </w:rPr>
        <w:t xml:space="preserve">of 35 </w:t>
      </w:r>
      <w:proofErr w:type="spellStart"/>
      <w:r w:rsidRPr="00C1235E">
        <w:rPr>
          <w:sz w:val="20"/>
          <w:szCs w:val="22"/>
        </w:rPr>
        <w:t>μ</w:t>
      </w:r>
      <w:r w:rsidRPr="00C1235E">
        <w:rPr>
          <w:rFonts w:ascii="Century Schoolbook" w:hAnsi="Century Schoolbook" w:cs="Century Schoolbook"/>
          <w:sz w:val="20"/>
          <w:szCs w:val="22"/>
        </w:rPr>
        <w:t>s</w:t>
      </w:r>
      <w:proofErr w:type="spellEnd"/>
      <w:r w:rsidRPr="00C1235E">
        <w:rPr>
          <w:rFonts w:ascii="Century Schoolbook" w:hAnsi="Century Schoolbook" w:cs="Century Schoolbook"/>
          <w:sz w:val="20"/>
          <w:szCs w:val="22"/>
        </w:rPr>
        <w:t xml:space="preserve"> and a P-wave speed of 3155 m/s.</w:t>
      </w:r>
      <w:r w:rsidR="00A76498">
        <w:rPr>
          <w:rFonts w:ascii="Century Schoolbook" w:hAnsi="Century Schoolbook" w:cs="Century Schoolbook"/>
          <w:sz w:val="20"/>
          <w:szCs w:val="22"/>
        </w:rPr>
        <w:t xml:space="preserve"> </w:t>
      </w:r>
    </w:p>
    <w:p w14:paraId="5A6B27DA" w14:textId="4EA1D416" w:rsidR="009A1488" w:rsidRDefault="00A76498" w:rsidP="00177B76">
      <w:pPr>
        <w:spacing w:after="120"/>
        <w:rPr>
          <w:rFonts w:ascii="Century Schoolbook" w:hAnsi="Century Schoolbook"/>
          <w:b/>
          <w:sz w:val="20"/>
          <w:szCs w:val="22"/>
        </w:rPr>
      </w:pPr>
      <w:r>
        <w:rPr>
          <w:rFonts w:ascii="Century Schoolbook" w:hAnsi="Century Schoolbook"/>
          <w:b/>
          <w:noProof/>
          <w:sz w:val="20"/>
          <w:szCs w:val="22"/>
        </w:rPr>
        <w:drawing>
          <wp:anchor distT="0" distB="0" distL="114300" distR="114300" simplePos="0" relativeHeight="251699200" behindDoc="0" locked="0" layoutInCell="1" allowOverlap="1" wp14:anchorId="2A5D553F" wp14:editId="32DA9312">
            <wp:simplePos x="0" y="0"/>
            <wp:positionH relativeFrom="column">
              <wp:posOffset>1049020</wp:posOffset>
            </wp:positionH>
            <wp:positionV relativeFrom="paragraph">
              <wp:posOffset>34262</wp:posOffset>
            </wp:positionV>
            <wp:extent cx="3831590" cy="2592705"/>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6168"/>
                    <a:stretch/>
                  </pic:blipFill>
                  <pic:spPr bwMode="auto">
                    <a:xfrm>
                      <a:off x="0" y="0"/>
                      <a:ext cx="3831590" cy="2592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69D699" w14:textId="77777777" w:rsidR="009A1488" w:rsidRDefault="009A1488" w:rsidP="00177B76">
      <w:pPr>
        <w:spacing w:after="120"/>
        <w:rPr>
          <w:rFonts w:ascii="Century Schoolbook" w:hAnsi="Century Schoolbook"/>
          <w:b/>
          <w:sz w:val="20"/>
          <w:szCs w:val="22"/>
        </w:rPr>
      </w:pPr>
    </w:p>
    <w:p w14:paraId="6D5ABCE7" w14:textId="239AB335" w:rsidR="009A1488" w:rsidRDefault="009A1488" w:rsidP="00177B76">
      <w:pPr>
        <w:spacing w:after="120"/>
        <w:rPr>
          <w:rFonts w:ascii="Century Schoolbook" w:hAnsi="Century Schoolbook"/>
          <w:b/>
          <w:sz w:val="20"/>
          <w:szCs w:val="22"/>
        </w:rPr>
      </w:pPr>
    </w:p>
    <w:p w14:paraId="00D9B639" w14:textId="64AF533D" w:rsidR="00A76498" w:rsidRDefault="00A76498" w:rsidP="00177B76">
      <w:pPr>
        <w:spacing w:after="120"/>
        <w:rPr>
          <w:rFonts w:ascii="Century Schoolbook" w:hAnsi="Century Schoolbook"/>
          <w:b/>
          <w:sz w:val="20"/>
          <w:szCs w:val="22"/>
        </w:rPr>
      </w:pPr>
    </w:p>
    <w:p w14:paraId="3519254D" w14:textId="20B8C228" w:rsidR="00A76498" w:rsidRDefault="00A76498" w:rsidP="00177B76">
      <w:pPr>
        <w:spacing w:after="120"/>
        <w:rPr>
          <w:rFonts w:ascii="Century Schoolbook" w:hAnsi="Century Schoolbook"/>
          <w:b/>
          <w:sz w:val="20"/>
          <w:szCs w:val="22"/>
        </w:rPr>
      </w:pPr>
    </w:p>
    <w:p w14:paraId="6AFD416F" w14:textId="10C4356A" w:rsidR="00A76498" w:rsidRDefault="00A76498" w:rsidP="00177B76">
      <w:pPr>
        <w:spacing w:after="120"/>
        <w:rPr>
          <w:rFonts w:ascii="Century Schoolbook" w:hAnsi="Century Schoolbook"/>
          <w:b/>
          <w:sz w:val="20"/>
          <w:szCs w:val="22"/>
        </w:rPr>
      </w:pPr>
    </w:p>
    <w:p w14:paraId="5241E12C" w14:textId="446841A1" w:rsidR="00A76498" w:rsidRDefault="00A76498" w:rsidP="00177B76">
      <w:pPr>
        <w:spacing w:after="120"/>
        <w:rPr>
          <w:rFonts w:ascii="Century Schoolbook" w:hAnsi="Century Schoolbook"/>
          <w:b/>
          <w:sz w:val="20"/>
          <w:szCs w:val="22"/>
        </w:rPr>
      </w:pPr>
    </w:p>
    <w:p w14:paraId="6EAAA5DC" w14:textId="23A9EA1A" w:rsidR="00A76498" w:rsidRDefault="00A76498" w:rsidP="00177B76">
      <w:pPr>
        <w:spacing w:after="120"/>
        <w:rPr>
          <w:rFonts w:ascii="Century Schoolbook" w:hAnsi="Century Schoolbook"/>
          <w:b/>
          <w:sz w:val="20"/>
          <w:szCs w:val="22"/>
        </w:rPr>
      </w:pPr>
    </w:p>
    <w:p w14:paraId="4886A09E" w14:textId="6FCC9793" w:rsidR="00A76498" w:rsidRDefault="00A76498" w:rsidP="00177B76">
      <w:pPr>
        <w:spacing w:after="120"/>
        <w:rPr>
          <w:rFonts w:ascii="Century Schoolbook" w:hAnsi="Century Schoolbook"/>
          <w:b/>
          <w:sz w:val="20"/>
          <w:szCs w:val="22"/>
        </w:rPr>
      </w:pPr>
    </w:p>
    <w:p w14:paraId="16DFDBDD" w14:textId="250271B2" w:rsidR="00A76498" w:rsidRDefault="00A76498" w:rsidP="00177B76">
      <w:pPr>
        <w:spacing w:after="120"/>
        <w:rPr>
          <w:rFonts w:ascii="Century Schoolbook" w:hAnsi="Century Schoolbook"/>
          <w:b/>
          <w:sz w:val="20"/>
          <w:szCs w:val="22"/>
        </w:rPr>
      </w:pPr>
    </w:p>
    <w:p w14:paraId="69D08D48" w14:textId="77777777" w:rsidR="00A76498" w:rsidRDefault="00A76498" w:rsidP="00177B76">
      <w:pPr>
        <w:spacing w:after="120"/>
        <w:rPr>
          <w:rFonts w:ascii="Century Schoolbook" w:hAnsi="Century Schoolbook"/>
          <w:b/>
          <w:sz w:val="20"/>
          <w:szCs w:val="22"/>
        </w:rPr>
      </w:pPr>
    </w:p>
    <w:p w14:paraId="2543CDFB" w14:textId="56F6AC77" w:rsidR="009A1488" w:rsidRDefault="009A1488" w:rsidP="00177B76">
      <w:pPr>
        <w:spacing w:after="120"/>
        <w:rPr>
          <w:rFonts w:ascii="Century Schoolbook" w:hAnsi="Century Schoolbook"/>
          <w:b/>
          <w:sz w:val="20"/>
          <w:szCs w:val="22"/>
        </w:rPr>
      </w:pPr>
    </w:p>
    <w:p w14:paraId="27AB7A98" w14:textId="4D0DCB79" w:rsidR="00177B76" w:rsidRPr="00177B76" w:rsidRDefault="00177B76" w:rsidP="00177B76">
      <w:pPr>
        <w:spacing w:after="120"/>
        <w:rPr>
          <w:rFonts w:ascii="Century Schoolbook" w:hAnsi="Century Schoolbook"/>
          <w:b/>
          <w:sz w:val="20"/>
          <w:szCs w:val="22"/>
        </w:rPr>
      </w:pPr>
      <w:r w:rsidRPr="00177B76">
        <w:rPr>
          <w:rFonts w:ascii="Century Schoolbook" w:hAnsi="Century Schoolbook"/>
          <w:b/>
          <w:sz w:val="20"/>
          <w:szCs w:val="22"/>
        </w:rPr>
        <w:t>Testing Examples</w:t>
      </w:r>
    </w:p>
    <w:tbl>
      <w:tblPr>
        <w:tblW w:w="9464" w:type="dxa"/>
        <w:tblLayout w:type="fixed"/>
        <w:tblLook w:val="01E0" w:firstRow="1" w:lastRow="1" w:firstColumn="1" w:lastColumn="1" w:noHBand="0" w:noVBand="0"/>
      </w:tblPr>
      <w:tblGrid>
        <w:gridCol w:w="3305"/>
        <w:gridCol w:w="3074"/>
        <w:gridCol w:w="3085"/>
      </w:tblGrid>
      <w:tr w:rsidR="00177B76" w:rsidRPr="00177B76" w14:paraId="7902EDC4" w14:textId="77777777" w:rsidTr="00850943">
        <w:tc>
          <w:tcPr>
            <w:tcW w:w="3305" w:type="dxa"/>
          </w:tcPr>
          <w:p w14:paraId="788AF142" w14:textId="4509E7F6" w:rsidR="00177B76" w:rsidRPr="00177B76" w:rsidRDefault="00177B76" w:rsidP="00177B76">
            <w:pPr>
              <w:spacing w:after="120"/>
              <w:ind w:right="162"/>
              <w:jc w:val="center"/>
              <w:rPr>
                <w:rFonts w:ascii="Century Schoolbook" w:hAnsi="Century Schoolbook"/>
                <w:i/>
                <w:sz w:val="18"/>
                <w:szCs w:val="18"/>
              </w:rPr>
            </w:pPr>
            <w:r w:rsidRPr="00177B76">
              <w:rPr>
                <w:noProof/>
                <w:szCs w:val="22"/>
              </w:rPr>
              <w:drawing>
                <wp:inline distT="0" distB="0" distL="0" distR="0" wp14:anchorId="5F6FD98D" wp14:editId="2E9FC7B9">
                  <wp:extent cx="1924050" cy="22669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7032"/>
                          <a:stretch/>
                        </pic:blipFill>
                        <pic:spPr bwMode="auto">
                          <a:xfrm>
                            <a:off x="0" y="0"/>
                            <a:ext cx="1924050" cy="22669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74" w:type="dxa"/>
          </w:tcPr>
          <w:p w14:paraId="05565B3B" w14:textId="6946FB41" w:rsidR="00177B76" w:rsidRPr="00177B76" w:rsidRDefault="00177B76" w:rsidP="00177B76">
            <w:pPr>
              <w:spacing w:after="120"/>
              <w:ind w:right="318"/>
              <w:jc w:val="center"/>
              <w:rPr>
                <w:rFonts w:ascii="Century Schoolbook" w:hAnsi="Century Schoolbook"/>
                <w:i/>
                <w:sz w:val="18"/>
                <w:szCs w:val="18"/>
              </w:rPr>
            </w:pPr>
            <w:r w:rsidRPr="00177B76">
              <w:rPr>
                <w:noProof/>
                <w:szCs w:val="22"/>
              </w:rPr>
              <w:drawing>
                <wp:inline distT="0" distB="0" distL="0" distR="0" wp14:anchorId="60F9D202" wp14:editId="7790DCDE">
                  <wp:extent cx="1828800" cy="2298700"/>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5974"/>
                          <a:stretch/>
                        </pic:blipFill>
                        <pic:spPr bwMode="auto">
                          <a:xfrm>
                            <a:off x="0" y="0"/>
                            <a:ext cx="1828800" cy="22987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85" w:type="dxa"/>
          </w:tcPr>
          <w:p w14:paraId="5CF6896C" w14:textId="0E583DBC" w:rsidR="00177B76" w:rsidRPr="00177B76" w:rsidRDefault="00177B76" w:rsidP="00177B76">
            <w:pPr>
              <w:spacing w:after="120"/>
              <w:jc w:val="center"/>
              <w:rPr>
                <w:rFonts w:ascii="Century Schoolbook" w:hAnsi="Century Schoolbook"/>
                <w:i/>
                <w:sz w:val="18"/>
                <w:szCs w:val="18"/>
              </w:rPr>
            </w:pPr>
            <w:r w:rsidRPr="00177B76">
              <w:rPr>
                <w:noProof/>
                <w:szCs w:val="22"/>
              </w:rPr>
              <w:drawing>
                <wp:inline distT="0" distB="0" distL="0" distR="0" wp14:anchorId="6AFA841F" wp14:editId="53DBD117">
                  <wp:extent cx="1847454" cy="2298065"/>
                  <wp:effectExtent l="0" t="0" r="635" b="69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8073"/>
                          <a:stretch/>
                        </pic:blipFill>
                        <pic:spPr bwMode="auto">
                          <a:xfrm>
                            <a:off x="0" y="0"/>
                            <a:ext cx="1851731" cy="23033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77B76" w:rsidRPr="00177B76" w14:paraId="02728693" w14:textId="77777777" w:rsidTr="00850943">
        <w:tc>
          <w:tcPr>
            <w:tcW w:w="3305" w:type="dxa"/>
          </w:tcPr>
          <w:p w14:paraId="006869E0" w14:textId="77777777" w:rsidR="00177B76" w:rsidRPr="00177B76" w:rsidRDefault="00177B76" w:rsidP="00177B76">
            <w:pPr>
              <w:spacing w:after="120"/>
              <w:ind w:right="162"/>
              <w:jc w:val="center"/>
              <w:rPr>
                <w:rFonts w:ascii="Century Schoolbook" w:hAnsi="Century Schoolbook"/>
                <w:i/>
                <w:sz w:val="18"/>
                <w:szCs w:val="18"/>
              </w:rPr>
            </w:pPr>
            <w:r w:rsidRPr="00177B76">
              <w:rPr>
                <w:rFonts w:ascii="Century Schoolbook" w:hAnsi="Century Schoolbook"/>
                <w:i/>
                <w:sz w:val="18"/>
                <w:szCs w:val="18"/>
              </w:rPr>
              <w:t xml:space="preserve">Detection of </w:t>
            </w:r>
            <w:proofErr w:type="spellStart"/>
            <w:r w:rsidRPr="00177B76">
              <w:rPr>
                <w:rFonts w:ascii="Century Schoolbook" w:hAnsi="Century Schoolbook"/>
                <w:i/>
                <w:sz w:val="18"/>
                <w:szCs w:val="18"/>
              </w:rPr>
              <w:t>delaminations</w:t>
            </w:r>
            <w:proofErr w:type="spellEnd"/>
            <w:r w:rsidRPr="00177B76">
              <w:rPr>
                <w:rFonts w:ascii="Century Schoolbook" w:hAnsi="Century Schoolbook"/>
                <w:i/>
                <w:sz w:val="18"/>
                <w:szCs w:val="18"/>
              </w:rPr>
              <w:t xml:space="preserve"> and honeycomb in sewer pipe</w:t>
            </w:r>
          </w:p>
        </w:tc>
        <w:tc>
          <w:tcPr>
            <w:tcW w:w="3074" w:type="dxa"/>
          </w:tcPr>
          <w:p w14:paraId="40B2589E" w14:textId="77777777" w:rsidR="00177B76" w:rsidRPr="00177B76" w:rsidRDefault="00177B76" w:rsidP="00177B76">
            <w:pPr>
              <w:spacing w:after="120"/>
              <w:ind w:right="318"/>
              <w:jc w:val="center"/>
              <w:rPr>
                <w:rFonts w:ascii="Century Schoolbook" w:hAnsi="Century Schoolbook"/>
                <w:i/>
                <w:sz w:val="18"/>
                <w:szCs w:val="18"/>
              </w:rPr>
            </w:pPr>
            <w:r w:rsidRPr="00177B76">
              <w:rPr>
                <w:rFonts w:ascii="Century Schoolbook" w:hAnsi="Century Schoolbook"/>
                <w:i/>
                <w:sz w:val="18"/>
                <w:szCs w:val="18"/>
              </w:rPr>
              <w:t>Measurement of P-wave speed by surface method</w:t>
            </w:r>
          </w:p>
        </w:tc>
        <w:tc>
          <w:tcPr>
            <w:tcW w:w="3085" w:type="dxa"/>
          </w:tcPr>
          <w:p w14:paraId="14FE7F9E" w14:textId="62ECF1AC" w:rsidR="00177B76" w:rsidRPr="00177B76" w:rsidRDefault="00177B76" w:rsidP="00177B76">
            <w:pPr>
              <w:spacing w:after="120"/>
              <w:jc w:val="center"/>
              <w:rPr>
                <w:rFonts w:ascii="Century Schoolbook" w:hAnsi="Century Schoolbook"/>
                <w:i/>
                <w:sz w:val="18"/>
                <w:szCs w:val="18"/>
              </w:rPr>
            </w:pPr>
            <w:r w:rsidRPr="00177B76">
              <w:rPr>
                <w:rFonts w:ascii="Century Schoolbook" w:hAnsi="Century Schoolbook"/>
                <w:i/>
                <w:sz w:val="18"/>
                <w:szCs w:val="18"/>
              </w:rPr>
              <w:t xml:space="preserve">Testing for quality of grout injection in cable ducts </w:t>
            </w:r>
          </w:p>
        </w:tc>
      </w:tr>
    </w:tbl>
    <w:p w14:paraId="2905E7F2" w14:textId="78ACB8E8" w:rsidR="00553572" w:rsidRPr="00553572" w:rsidRDefault="00553572" w:rsidP="00D37DC3">
      <w:pPr>
        <w:spacing w:after="120"/>
        <w:rPr>
          <w:rStyle w:val="StyleCenturySchoolbook"/>
          <w:b/>
          <w:bCs/>
          <w:color w:val="FF0000"/>
          <w:sz w:val="10"/>
          <w:szCs w:val="10"/>
        </w:rPr>
      </w:pPr>
    </w:p>
    <w:p w14:paraId="09994460" w14:textId="34F56D22" w:rsidR="00B7397E" w:rsidRPr="00892213" w:rsidRDefault="00EB0014" w:rsidP="00D37DC3">
      <w:pPr>
        <w:spacing w:after="120"/>
        <w:rPr>
          <w:rStyle w:val="StyleCenturySchoolbook"/>
          <w:b/>
          <w:bCs/>
          <w:sz w:val="20"/>
          <w:szCs w:val="20"/>
        </w:rPr>
      </w:pPr>
      <w:proofErr w:type="spellStart"/>
      <w:r>
        <w:rPr>
          <w:rStyle w:val="StyleCenturySchoolbook"/>
          <w:b/>
          <w:bCs/>
          <w:color w:val="FF0000"/>
          <w:sz w:val="20"/>
          <w:szCs w:val="20"/>
        </w:rPr>
        <w:t>DOCter</w:t>
      </w:r>
      <w:proofErr w:type="spellEnd"/>
      <w:r w:rsidR="00B7397E" w:rsidRPr="00892213">
        <w:rPr>
          <w:rStyle w:val="StyleCenturySchoolbook"/>
          <w:b/>
          <w:bCs/>
          <w:sz w:val="20"/>
          <w:szCs w:val="20"/>
        </w:rPr>
        <w:t xml:space="preserve"> </w:t>
      </w:r>
      <w:r w:rsidR="00B7397E" w:rsidRPr="00892213">
        <w:rPr>
          <w:rFonts w:ascii="Century Schoolbook" w:hAnsi="Century Schoolbook"/>
          <w:b/>
          <w:bCs/>
          <w:sz w:val="20"/>
          <w:szCs w:val="20"/>
        </w:rPr>
        <w:t>Specifications</w:t>
      </w:r>
    </w:p>
    <w:p w14:paraId="4FFB28BD" w14:textId="0A422206" w:rsidR="002236B8" w:rsidRDefault="002236B8" w:rsidP="008E1A21">
      <w:pPr>
        <w:pStyle w:val="ListParagraph"/>
        <w:numPr>
          <w:ilvl w:val="0"/>
          <w:numId w:val="1"/>
        </w:numPr>
        <w:rPr>
          <w:rFonts w:ascii="Century Schoolbook" w:hAnsi="Century Schoolbook"/>
          <w:sz w:val="20"/>
          <w:szCs w:val="20"/>
        </w:rPr>
      </w:pPr>
      <w:r>
        <w:rPr>
          <w:rFonts w:ascii="Century Schoolbook" w:hAnsi="Century Schoolbook"/>
          <w:sz w:val="20"/>
          <w:szCs w:val="20"/>
        </w:rPr>
        <w:t xml:space="preserve">Data Acquisition System: </w:t>
      </w:r>
    </w:p>
    <w:p w14:paraId="68D4D80B" w14:textId="3EB3BD3D" w:rsidR="002236B8" w:rsidRDefault="002236B8" w:rsidP="00D13563">
      <w:pPr>
        <w:pStyle w:val="ListParagraph"/>
        <w:numPr>
          <w:ilvl w:val="1"/>
          <w:numId w:val="3"/>
        </w:numPr>
        <w:tabs>
          <w:tab w:val="clear" w:pos="1440"/>
          <w:tab w:val="num" w:pos="1134"/>
        </w:tabs>
        <w:ind w:left="426" w:hanging="284"/>
        <w:rPr>
          <w:rFonts w:ascii="Century Schoolbook" w:hAnsi="Century Schoolbook"/>
          <w:sz w:val="20"/>
          <w:szCs w:val="20"/>
        </w:rPr>
      </w:pPr>
      <w:r>
        <w:rPr>
          <w:rFonts w:ascii="Century Schoolbook" w:hAnsi="Century Schoolbook"/>
          <w:sz w:val="20"/>
          <w:szCs w:val="20"/>
        </w:rPr>
        <w:t xml:space="preserve">2 channels, 4 MB/channel </w:t>
      </w:r>
    </w:p>
    <w:p w14:paraId="2FEAD16C" w14:textId="1A8718BD" w:rsidR="002236B8" w:rsidRDefault="002236B8" w:rsidP="00D13563">
      <w:pPr>
        <w:pStyle w:val="ListParagraph"/>
        <w:numPr>
          <w:ilvl w:val="1"/>
          <w:numId w:val="3"/>
        </w:numPr>
        <w:tabs>
          <w:tab w:val="clear" w:pos="1440"/>
          <w:tab w:val="num" w:pos="1134"/>
        </w:tabs>
        <w:ind w:left="426" w:hanging="284"/>
        <w:rPr>
          <w:rFonts w:ascii="Century Schoolbook" w:hAnsi="Century Schoolbook"/>
          <w:sz w:val="20"/>
          <w:szCs w:val="20"/>
        </w:rPr>
      </w:pPr>
      <w:r>
        <w:rPr>
          <w:rFonts w:ascii="Century Schoolbook" w:hAnsi="Century Schoolbook"/>
          <w:sz w:val="20"/>
          <w:szCs w:val="20"/>
        </w:rPr>
        <w:t xml:space="preserve">8 bits resolution, 50 MHz bandwidth </w:t>
      </w:r>
    </w:p>
    <w:p w14:paraId="45C8861A" w14:textId="25503EB6" w:rsidR="002236B8" w:rsidRDefault="002236B8" w:rsidP="00D13563">
      <w:pPr>
        <w:pStyle w:val="ListParagraph"/>
        <w:numPr>
          <w:ilvl w:val="1"/>
          <w:numId w:val="3"/>
        </w:numPr>
        <w:tabs>
          <w:tab w:val="clear" w:pos="1440"/>
          <w:tab w:val="num" w:pos="1134"/>
        </w:tabs>
        <w:ind w:left="426" w:hanging="284"/>
        <w:rPr>
          <w:rFonts w:ascii="Century Schoolbook" w:hAnsi="Century Schoolbook"/>
          <w:sz w:val="20"/>
          <w:szCs w:val="20"/>
        </w:rPr>
      </w:pPr>
      <w:r>
        <w:rPr>
          <w:rFonts w:ascii="Century Schoolbook" w:hAnsi="Century Schoolbook"/>
          <w:sz w:val="20"/>
          <w:szCs w:val="20"/>
        </w:rPr>
        <w:t>-5V to 5V Input Voltage Range</w:t>
      </w:r>
    </w:p>
    <w:p w14:paraId="077B8792" w14:textId="2A715B2B" w:rsidR="002236B8" w:rsidRPr="002236B8" w:rsidRDefault="002236B8" w:rsidP="00D13563">
      <w:pPr>
        <w:pStyle w:val="ListParagraph"/>
        <w:numPr>
          <w:ilvl w:val="1"/>
          <w:numId w:val="3"/>
        </w:numPr>
        <w:tabs>
          <w:tab w:val="clear" w:pos="1440"/>
          <w:tab w:val="num" w:pos="1134"/>
        </w:tabs>
        <w:ind w:left="426" w:hanging="284"/>
        <w:rPr>
          <w:rFonts w:ascii="Century Schoolbook" w:hAnsi="Century Schoolbook"/>
          <w:sz w:val="20"/>
          <w:szCs w:val="20"/>
        </w:rPr>
      </w:pPr>
      <w:r w:rsidRPr="002236B8">
        <w:rPr>
          <w:rFonts w:ascii="Century Schoolbook" w:hAnsi="Century Schoolbook"/>
          <w:sz w:val="20"/>
          <w:szCs w:val="20"/>
        </w:rPr>
        <w:t>USB</w:t>
      </w:r>
      <w:r w:rsidR="00D13563">
        <w:rPr>
          <w:rFonts w:ascii="Century Schoolbook" w:hAnsi="Century Schoolbook"/>
          <w:sz w:val="20"/>
          <w:szCs w:val="20"/>
        </w:rPr>
        <w:t xml:space="preserve"> interface</w:t>
      </w:r>
    </w:p>
    <w:p w14:paraId="6A09B8BE" w14:textId="3D15C636" w:rsidR="002236B8" w:rsidRDefault="002236B8" w:rsidP="008E1A21">
      <w:pPr>
        <w:pStyle w:val="ListParagraph"/>
        <w:numPr>
          <w:ilvl w:val="0"/>
          <w:numId w:val="1"/>
        </w:numPr>
        <w:rPr>
          <w:rFonts w:ascii="Century Schoolbook" w:hAnsi="Century Schoolbook"/>
          <w:sz w:val="20"/>
          <w:szCs w:val="20"/>
        </w:rPr>
      </w:pPr>
      <w:r>
        <w:rPr>
          <w:rFonts w:ascii="Century Schoolbook" w:hAnsi="Century Schoolbook"/>
          <w:sz w:val="20"/>
          <w:szCs w:val="20"/>
        </w:rPr>
        <w:t xml:space="preserve">Dry contact, </w:t>
      </w:r>
      <w:r w:rsidR="00E41478">
        <w:rPr>
          <w:rFonts w:ascii="Century Schoolbook" w:hAnsi="Century Schoolbook"/>
          <w:sz w:val="20"/>
          <w:szCs w:val="20"/>
        </w:rPr>
        <w:t xml:space="preserve">high sensitivity, </w:t>
      </w:r>
      <w:r>
        <w:rPr>
          <w:rFonts w:ascii="Century Schoolbook" w:hAnsi="Century Schoolbook"/>
          <w:sz w:val="20"/>
          <w:szCs w:val="20"/>
        </w:rPr>
        <w:t xml:space="preserve">piezoelectric handheld transducers </w:t>
      </w:r>
    </w:p>
    <w:p w14:paraId="181391EF" w14:textId="66F47BBD" w:rsidR="00EB4298" w:rsidRDefault="00EB4298" w:rsidP="008E1A21">
      <w:pPr>
        <w:pStyle w:val="ListParagraph"/>
        <w:numPr>
          <w:ilvl w:val="0"/>
          <w:numId w:val="1"/>
        </w:numPr>
        <w:rPr>
          <w:rFonts w:ascii="Century Schoolbook" w:hAnsi="Century Schoolbook"/>
          <w:sz w:val="20"/>
          <w:szCs w:val="20"/>
        </w:rPr>
      </w:pPr>
      <w:r>
        <w:rPr>
          <w:rFonts w:ascii="Century Schoolbook" w:hAnsi="Century Schoolbook"/>
          <w:sz w:val="20"/>
          <w:szCs w:val="20"/>
        </w:rPr>
        <w:t>Accuracy</w:t>
      </w:r>
      <w:r w:rsidRPr="00EB4298">
        <w:t xml:space="preserve"> </w:t>
      </w:r>
      <w:r>
        <w:rPr>
          <w:rFonts w:ascii="Century Schoolbook" w:hAnsi="Century Schoolbook"/>
          <w:sz w:val="20"/>
          <w:szCs w:val="20"/>
        </w:rPr>
        <w:t>(a</w:t>
      </w:r>
      <w:r w:rsidRPr="00EB4298">
        <w:rPr>
          <w:rFonts w:ascii="Century Schoolbook" w:hAnsi="Century Schoolbook"/>
          <w:sz w:val="20"/>
          <w:szCs w:val="20"/>
        </w:rPr>
        <w:t>ssum</w:t>
      </w:r>
      <w:r>
        <w:rPr>
          <w:rFonts w:ascii="Century Schoolbook" w:hAnsi="Century Schoolbook"/>
          <w:sz w:val="20"/>
          <w:szCs w:val="20"/>
        </w:rPr>
        <w:t>ing</w:t>
      </w:r>
      <w:r w:rsidRPr="00EB4298">
        <w:rPr>
          <w:rFonts w:ascii="Century Schoolbook" w:hAnsi="Century Schoolbook"/>
          <w:sz w:val="20"/>
          <w:szCs w:val="20"/>
        </w:rPr>
        <w:t xml:space="preserve"> </w:t>
      </w:r>
      <w:r>
        <w:rPr>
          <w:rFonts w:ascii="Century Schoolbook" w:hAnsi="Century Schoolbook"/>
          <w:sz w:val="20"/>
          <w:szCs w:val="20"/>
        </w:rPr>
        <w:t>a constant</w:t>
      </w:r>
      <w:r w:rsidRPr="00EB4298">
        <w:rPr>
          <w:rFonts w:ascii="Century Schoolbook" w:hAnsi="Century Schoolbook"/>
          <w:sz w:val="20"/>
          <w:szCs w:val="20"/>
        </w:rPr>
        <w:t xml:space="preserve"> P-wave speed</w:t>
      </w:r>
      <w:r>
        <w:rPr>
          <w:rFonts w:ascii="Century Schoolbook" w:hAnsi="Century Schoolbook"/>
          <w:sz w:val="20"/>
          <w:szCs w:val="20"/>
        </w:rPr>
        <w:t>):</w:t>
      </w:r>
    </w:p>
    <w:p w14:paraId="3C9338E6" w14:textId="290874F9" w:rsidR="00EB4298" w:rsidRDefault="00EB4298" w:rsidP="00D13563">
      <w:pPr>
        <w:pStyle w:val="ListParagraph"/>
        <w:numPr>
          <w:ilvl w:val="1"/>
          <w:numId w:val="3"/>
        </w:numPr>
        <w:tabs>
          <w:tab w:val="clear" w:pos="1440"/>
          <w:tab w:val="num" w:pos="1134"/>
        </w:tabs>
        <w:ind w:left="426" w:hanging="284"/>
        <w:rPr>
          <w:rFonts w:ascii="Century Schoolbook" w:hAnsi="Century Schoolbook"/>
          <w:sz w:val="20"/>
          <w:szCs w:val="20"/>
        </w:rPr>
      </w:pPr>
      <w:r>
        <w:rPr>
          <w:rFonts w:ascii="Century Schoolbook" w:hAnsi="Century Schoolbook"/>
          <w:sz w:val="20"/>
          <w:szCs w:val="20"/>
        </w:rPr>
        <w:t>Thickness measurement</w:t>
      </w:r>
      <w:r w:rsidR="00D13563">
        <w:rPr>
          <w:rFonts w:ascii="Century Schoolbook" w:hAnsi="Century Schoolbook"/>
          <w:sz w:val="20"/>
          <w:szCs w:val="20"/>
        </w:rPr>
        <w:t>,</w:t>
      </w:r>
      <w:r>
        <w:rPr>
          <w:rFonts w:ascii="Century Schoolbook" w:hAnsi="Century Schoolbook"/>
          <w:sz w:val="20"/>
          <w:szCs w:val="20"/>
        </w:rPr>
        <w:t xml:space="preserve"> direct calibration: ± 2%</w:t>
      </w:r>
    </w:p>
    <w:p w14:paraId="45B2B0B7" w14:textId="3746A2C5" w:rsidR="00EB4298" w:rsidRDefault="00EB4298" w:rsidP="00D13563">
      <w:pPr>
        <w:pStyle w:val="ListParagraph"/>
        <w:numPr>
          <w:ilvl w:val="1"/>
          <w:numId w:val="3"/>
        </w:numPr>
        <w:tabs>
          <w:tab w:val="clear" w:pos="1440"/>
          <w:tab w:val="num" w:pos="1134"/>
        </w:tabs>
        <w:ind w:left="426" w:hanging="284"/>
        <w:rPr>
          <w:rFonts w:ascii="Century Schoolbook" w:hAnsi="Century Schoolbook"/>
          <w:sz w:val="20"/>
          <w:szCs w:val="20"/>
        </w:rPr>
      </w:pPr>
      <w:r>
        <w:rPr>
          <w:rFonts w:ascii="Century Schoolbook" w:hAnsi="Century Schoolbook"/>
          <w:sz w:val="20"/>
          <w:szCs w:val="20"/>
        </w:rPr>
        <w:t>Thickness measurement by surface P-wave speed measurement: ± 3%</w:t>
      </w:r>
    </w:p>
    <w:p w14:paraId="758B8D75" w14:textId="006F9B9B" w:rsidR="00EB4298" w:rsidRDefault="00EB4298" w:rsidP="00D13563">
      <w:pPr>
        <w:pStyle w:val="ListParagraph"/>
        <w:numPr>
          <w:ilvl w:val="1"/>
          <w:numId w:val="3"/>
        </w:numPr>
        <w:tabs>
          <w:tab w:val="clear" w:pos="1440"/>
          <w:tab w:val="num" w:pos="1134"/>
        </w:tabs>
        <w:ind w:left="426" w:hanging="284"/>
        <w:rPr>
          <w:rFonts w:ascii="Century Schoolbook" w:hAnsi="Century Schoolbook"/>
          <w:sz w:val="20"/>
          <w:szCs w:val="20"/>
        </w:rPr>
      </w:pPr>
      <w:r>
        <w:rPr>
          <w:rFonts w:ascii="Century Schoolbook" w:hAnsi="Century Schoolbook"/>
          <w:sz w:val="20"/>
          <w:szCs w:val="20"/>
        </w:rPr>
        <w:t>Depth of surface-opening cracks: ± 4%</w:t>
      </w:r>
    </w:p>
    <w:p w14:paraId="48DA285C" w14:textId="37905D15" w:rsidR="00B7397E" w:rsidRPr="00A76498" w:rsidRDefault="008E1A21" w:rsidP="00A76498">
      <w:pPr>
        <w:pStyle w:val="ListParagraph"/>
        <w:numPr>
          <w:ilvl w:val="0"/>
          <w:numId w:val="1"/>
        </w:numPr>
        <w:rPr>
          <w:rFonts w:ascii="Century Schoolbook" w:hAnsi="Century Schoolbook"/>
          <w:sz w:val="20"/>
          <w:szCs w:val="20"/>
        </w:rPr>
      </w:pPr>
      <w:r w:rsidRPr="008E1A21">
        <w:rPr>
          <w:rFonts w:ascii="Century Schoolbook" w:hAnsi="Century Schoolbook"/>
          <w:sz w:val="20"/>
          <w:szCs w:val="20"/>
        </w:rPr>
        <w:t>Operating conditions: Tempe</w:t>
      </w:r>
      <w:r w:rsidR="005663B9">
        <w:rPr>
          <w:rFonts w:ascii="Century Schoolbook" w:hAnsi="Century Schoolbook"/>
          <w:sz w:val="20"/>
          <w:szCs w:val="20"/>
        </w:rPr>
        <w:t>rature: -10</w:t>
      </w:r>
      <w:r w:rsidR="001138C5">
        <w:rPr>
          <w:rFonts w:ascii="Century Schoolbook" w:hAnsi="Century Schoolbook"/>
          <w:sz w:val="20"/>
          <w:szCs w:val="20"/>
        </w:rPr>
        <w:t xml:space="preserve"> to 50 °C, </w:t>
      </w:r>
      <w:r w:rsidR="009A32FC">
        <w:rPr>
          <w:rFonts w:ascii="Century Schoolbook" w:hAnsi="Century Schoolbook"/>
          <w:sz w:val="20"/>
          <w:szCs w:val="20"/>
        </w:rPr>
        <w:t xml:space="preserve"> </w:t>
      </w:r>
      <w:r w:rsidR="001138C5">
        <w:rPr>
          <w:rFonts w:ascii="Century Schoolbook" w:hAnsi="Century Schoolbook"/>
          <w:sz w:val="20"/>
          <w:szCs w:val="20"/>
        </w:rPr>
        <w:t>RH ≤ 95 %</w:t>
      </w:r>
      <w:r w:rsidRPr="008E1A21">
        <w:rPr>
          <w:rFonts w:ascii="Century Schoolbook" w:hAnsi="Century Schoolbook"/>
          <w:sz w:val="20"/>
          <w:szCs w:val="20"/>
        </w:rPr>
        <w:t xml:space="preserve"> </w:t>
      </w:r>
    </w:p>
    <w:p w14:paraId="292D675E" w14:textId="21FCBDA3" w:rsidR="00A76498" w:rsidRPr="005542A2" w:rsidRDefault="003559B7" w:rsidP="005542A2">
      <w:pPr>
        <w:spacing w:before="120" w:after="120"/>
        <w:jc w:val="both"/>
        <w:rPr>
          <w:rFonts w:ascii="Century Schoolbook" w:hAnsi="Century Schoolbook"/>
          <w:sz w:val="20"/>
          <w:szCs w:val="20"/>
        </w:rPr>
      </w:pPr>
      <w:proofErr w:type="spellStart"/>
      <w:r>
        <w:rPr>
          <w:rStyle w:val="StyleCenturySchoolbook"/>
          <w:b/>
          <w:bCs/>
          <w:color w:val="FF0000"/>
          <w:sz w:val="20"/>
          <w:szCs w:val="20"/>
        </w:rPr>
        <w:lastRenderedPageBreak/>
        <w:t>DOCter</w:t>
      </w:r>
      <w:proofErr w:type="spellEnd"/>
      <w:r w:rsidR="00B7397E" w:rsidRPr="00892213">
        <w:rPr>
          <w:rFonts w:ascii="Century Schoolbook" w:hAnsi="Century Schoolbook"/>
          <w:sz w:val="20"/>
          <w:szCs w:val="20"/>
        </w:rPr>
        <w:t xml:space="preserve"> </w:t>
      </w:r>
      <w:r w:rsidR="00B7397E" w:rsidRPr="00892213">
        <w:rPr>
          <w:rFonts w:ascii="Century Schoolbook" w:hAnsi="Century Schoolbook"/>
          <w:b/>
          <w:bCs/>
          <w:sz w:val="20"/>
          <w:szCs w:val="20"/>
        </w:rPr>
        <w:t>Ordering Numbers</w:t>
      </w:r>
      <w:r w:rsidR="00A56C04">
        <w:rPr>
          <w:b/>
          <w:bCs/>
          <w:color w:val="FF0000"/>
        </w:rPr>
        <w:t xml:space="preserve">              </w:t>
      </w:r>
    </w:p>
    <w:p w14:paraId="0D7AB166" w14:textId="44A6D780" w:rsidR="00EB4298" w:rsidRPr="00270D6D" w:rsidRDefault="00EB0014" w:rsidP="00270D6D">
      <w:pPr>
        <w:spacing w:after="120"/>
        <w:jc w:val="center"/>
        <w:rPr>
          <w:b/>
          <w:bCs/>
          <w:color w:val="FF0000"/>
        </w:rPr>
      </w:pPr>
      <w:r w:rsidRPr="00270D6D">
        <w:rPr>
          <w:rFonts w:ascii="Century Schoolbook" w:hAnsi="Century Schoolbook"/>
          <w:b/>
          <w:color w:val="FF0000"/>
          <w:sz w:val="22"/>
          <w:szCs w:val="22"/>
        </w:rPr>
        <w:t>DOC</w:t>
      </w:r>
      <w:r w:rsidR="00F00F52" w:rsidRPr="00270D6D">
        <w:rPr>
          <w:rFonts w:ascii="Century Schoolbook" w:hAnsi="Century Schoolbook"/>
          <w:b/>
          <w:color w:val="FF0000"/>
          <w:sz w:val="22"/>
          <w:szCs w:val="22"/>
        </w:rPr>
        <w:t>-</w:t>
      </w:r>
      <w:r w:rsidR="00A76498" w:rsidRPr="00270D6D">
        <w:rPr>
          <w:rFonts w:ascii="Century Schoolbook" w:hAnsi="Century Schoolbook"/>
          <w:b/>
          <w:color w:val="FF0000"/>
          <w:sz w:val="22"/>
          <w:szCs w:val="22"/>
        </w:rPr>
        <w:t>7</w:t>
      </w:r>
      <w:r w:rsidR="00F00F52" w:rsidRPr="00270D6D">
        <w:rPr>
          <w:rFonts w:ascii="Century Schoolbook" w:hAnsi="Century Schoolbook"/>
          <w:b/>
          <w:color w:val="FF0000"/>
          <w:sz w:val="22"/>
          <w:szCs w:val="22"/>
        </w:rPr>
        <w:t>00</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23"/>
        <w:gridCol w:w="1134"/>
      </w:tblGrid>
      <w:tr w:rsidR="00EB4298" w:rsidRPr="00EB4298" w14:paraId="4AEE55EE" w14:textId="77777777" w:rsidTr="00D70208">
        <w:tc>
          <w:tcPr>
            <w:tcW w:w="3823" w:type="dxa"/>
            <w:tcBorders>
              <w:top w:val="single" w:sz="4" w:space="0" w:color="auto"/>
              <w:left w:val="single" w:sz="4" w:space="0" w:color="auto"/>
              <w:bottom w:val="single" w:sz="4" w:space="0" w:color="auto"/>
              <w:right w:val="single" w:sz="4" w:space="0" w:color="auto"/>
            </w:tcBorders>
          </w:tcPr>
          <w:p w14:paraId="36F43DB1" w14:textId="77777777" w:rsidR="00EB4298" w:rsidRPr="00EB4298" w:rsidRDefault="00EB4298" w:rsidP="00D70208">
            <w:pPr>
              <w:spacing w:before="40" w:after="40"/>
              <w:jc w:val="center"/>
              <w:rPr>
                <w:rFonts w:ascii="Century Schoolbook" w:hAnsi="Century Schoolbook"/>
                <w:b/>
                <w:sz w:val="18"/>
                <w:szCs w:val="18"/>
              </w:rPr>
            </w:pPr>
            <w:r w:rsidRPr="00EB4298">
              <w:rPr>
                <w:rFonts w:ascii="Century Schoolbook" w:hAnsi="Century Schoolbook"/>
                <w:b/>
                <w:sz w:val="18"/>
                <w:szCs w:val="18"/>
              </w:rPr>
              <w:t>Item</w:t>
            </w:r>
          </w:p>
        </w:tc>
        <w:tc>
          <w:tcPr>
            <w:tcW w:w="1134" w:type="dxa"/>
            <w:tcBorders>
              <w:left w:val="single" w:sz="4" w:space="0" w:color="auto"/>
              <w:bottom w:val="single" w:sz="4" w:space="0" w:color="auto"/>
            </w:tcBorders>
          </w:tcPr>
          <w:p w14:paraId="52EF8C83" w14:textId="77777777" w:rsidR="00EB4298" w:rsidRPr="00EB4298" w:rsidRDefault="00EB4298" w:rsidP="00D70208">
            <w:pPr>
              <w:spacing w:before="40" w:after="40"/>
              <w:jc w:val="center"/>
              <w:rPr>
                <w:rFonts w:ascii="Century Schoolbook" w:hAnsi="Century Schoolbook"/>
                <w:b/>
                <w:sz w:val="18"/>
                <w:szCs w:val="18"/>
              </w:rPr>
            </w:pPr>
            <w:r w:rsidRPr="00EB4298">
              <w:rPr>
                <w:rFonts w:ascii="Century Schoolbook" w:hAnsi="Century Schoolbook"/>
                <w:b/>
                <w:sz w:val="18"/>
                <w:szCs w:val="18"/>
              </w:rPr>
              <w:t>Order #</w:t>
            </w:r>
          </w:p>
        </w:tc>
      </w:tr>
      <w:tr w:rsidR="00EB4298" w:rsidRPr="00EB4298" w14:paraId="76D69CB1" w14:textId="77777777" w:rsidTr="00D70208">
        <w:tc>
          <w:tcPr>
            <w:tcW w:w="3823" w:type="dxa"/>
            <w:tcBorders>
              <w:top w:val="single" w:sz="4" w:space="0" w:color="auto"/>
              <w:left w:val="single" w:sz="4" w:space="0" w:color="auto"/>
              <w:bottom w:val="single" w:sz="4" w:space="0" w:color="auto"/>
              <w:right w:val="single" w:sz="4" w:space="0" w:color="auto"/>
            </w:tcBorders>
          </w:tcPr>
          <w:p w14:paraId="34636B38" w14:textId="22C0087A" w:rsidR="00EB4298" w:rsidRPr="00EB4298" w:rsidRDefault="00EB4298" w:rsidP="00D70208">
            <w:pPr>
              <w:spacing w:before="40" w:after="40"/>
              <w:rPr>
                <w:rFonts w:ascii="Century Schoolbook" w:hAnsi="Century Schoolbook"/>
                <w:sz w:val="18"/>
                <w:szCs w:val="18"/>
              </w:rPr>
            </w:pPr>
            <w:r w:rsidRPr="00EB4298">
              <w:rPr>
                <w:rFonts w:ascii="Century Schoolbook" w:hAnsi="Century Schoolbook"/>
                <w:sz w:val="18"/>
                <w:szCs w:val="18"/>
              </w:rPr>
              <w:t>Laptop computer</w:t>
            </w:r>
          </w:p>
        </w:tc>
        <w:tc>
          <w:tcPr>
            <w:tcW w:w="1134" w:type="dxa"/>
            <w:tcBorders>
              <w:top w:val="single" w:sz="4" w:space="0" w:color="auto"/>
              <w:left w:val="single" w:sz="4" w:space="0" w:color="auto"/>
              <w:bottom w:val="single" w:sz="4" w:space="0" w:color="auto"/>
            </w:tcBorders>
          </w:tcPr>
          <w:p w14:paraId="6515226D" w14:textId="14E36D84" w:rsidR="00EB4298" w:rsidRPr="00EB4298" w:rsidRDefault="00E37E8B" w:rsidP="00D70208">
            <w:pPr>
              <w:spacing w:before="40" w:after="40"/>
              <w:jc w:val="center"/>
              <w:rPr>
                <w:rFonts w:ascii="Century Schoolbook" w:hAnsi="Century Schoolbook"/>
                <w:sz w:val="18"/>
                <w:szCs w:val="18"/>
              </w:rPr>
            </w:pPr>
            <w:r>
              <w:rPr>
                <w:rFonts w:ascii="Century Schoolbook" w:hAnsi="Century Schoolbook"/>
                <w:sz w:val="18"/>
                <w:szCs w:val="18"/>
              </w:rPr>
              <w:t>DOC</w:t>
            </w:r>
            <w:r w:rsidR="00EB4298" w:rsidRPr="00EB4298">
              <w:rPr>
                <w:rFonts w:ascii="Century Schoolbook" w:hAnsi="Century Schoolbook"/>
                <w:sz w:val="18"/>
                <w:szCs w:val="18"/>
              </w:rPr>
              <w:t>-10</w:t>
            </w:r>
          </w:p>
        </w:tc>
      </w:tr>
      <w:tr w:rsidR="00EB4298" w:rsidRPr="00EB4298" w14:paraId="1AACCEC6" w14:textId="77777777" w:rsidTr="00D70208">
        <w:tc>
          <w:tcPr>
            <w:tcW w:w="3823" w:type="dxa"/>
            <w:tcBorders>
              <w:top w:val="single" w:sz="4" w:space="0" w:color="auto"/>
              <w:left w:val="single" w:sz="4" w:space="0" w:color="auto"/>
              <w:bottom w:val="single" w:sz="4" w:space="0" w:color="auto"/>
              <w:right w:val="single" w:sz="4" w:space="0" w:color="auto"/>
            </w:tcBorders>
          </w:tcPr>
          <w:p w14:paraId="22461E20" w14:textId="77777777" w:rsidR="00EB4298" w:rsidRPr="00EB4298" w:rsidRDefault="00EB4298" w:rsidP="00D70208">
            <w:pPr>
              <w:spacing w:before="40" w:after="40"/>
              <w:rPr>
                <w:rFonts w:ascii="Century Schoolbook" w:hAnsi="Century Schoolbook"/>
                <w:sz w:val="18"/>
                <w:szCs w:val="18"/>
              </w:rPr>
            </w:pPr>
            <w:r w:rsidRPr="00EB4298">
              <w:rPr>
                <w:rFonts w:ascii="Century Schoolbook" w:hAnsi="Century Schoolbook"/>
                <w:sz w:val="18"/>
                <w:szCs w:val="18"/>
              </w:rPr>
              <w:t>Data acquisition module with USB cable</w:t>
            </w:r>
          </w:p>
        </w:tc>
        <w:tc>
          <w:tcPr>
            <w:tcW w:w="1134" w:type="dxa"/>
            <w:tcBorders>
              <w:top w:val="single" w:sz="4" w:space="0" w:color="auto"/>
              <w:left w:val="single" w:sz="4" w:space="0" w:color="auto"/>
              <w:bottom w:val="single" w:sz="4" w:space="0" w:color="auto"/>
            </w:tcBorders>
          </w:tcPr>
          <w:p w14:paraId="76FE73C9" w14:textId="68FC1438" w:rsidR="00EB4298" w:rsidRPr="00EB4298" w:rsidRDefault="00E37E8B" w:rsidP="00D70208">
            <w:pPr>
              <w:spacing w:before="40" w:after="40"/>
              <w:jc w:val="center"/>
              <w:rPr>
                <w:rFonts w:ascii="Century Schoolbook" w:hAnsi="Century Schoolbook"/>
                <w:sz w:val="18"/>
                <w:szCs w:val="18"/>
              </w:rPr>
            </w:pPr>
            <w:r>
              <w:rPr>
                <w:rFonts w:ascii="Century Schoolbook" w:hAnsi="Century Schoolbook"/>
                <w:sz w:val="18"/>
                <w:szCs w:val="18"/>
              </w:rPr>
              <w:t>DOC</w:t>
            </w:r>
            <w:r w:rsidR="00EB4298" w:rsidRPr="00EB4298">
              <w:rPr>
                <w:rFonts w:ascii="Century Schoolbook" w:hAnsi="Century Schoolbook"/>
                <w:sz w:val="18"/>
                <w:szCs w:val="18"/>
              </w:rPr>
              <w:t>-20</w:t>
            </w:r>
          </w:p>
        </w:tc>
      </w:tr>
      <w:tr w:rsidR="00EB4298" w:rsidRPr="00EB4298" w14:paraId="30A4072E" w14:textId="77777777" w:rsidTr="00D70208">
        <w:tc>
          <w:tcPr>
            <w:tcW w:w="3823" w:type="dxa"/>
            <w:tcBorders>
              <w:top w:val="single" w:sz="4" w:space="0" w:color="auto"/>
              <w:left w:val="single" w:sz="4" w:space="0" w:color="auto"/>
              <w:bottom w:val="single" w:sz="4" w:space="0" w:color="auto"/>
              <w:right w:val="single" w:sz="4" w:space="0" w:color="auto"/>
            </w:tcBorders>
          </w:tcPr>
          <w:p w14:paraId="72853301" w14:textId="4B67A832" w:rsidR="00EB4298" w:rsidRPr="00EB4298" w:rsidRDefault="00E37E8B" w:rsidP="00D70208">
            <w:pPr>
              <w:spacing w:before="40" w:after="40"/>
              <w:rPr>
                <w:rFonts w:ascii="Century Schoolbook" w:hAnsi="Century Schoolbook"/>
                <w:sz w:val="18"/>
                <w:szCs w:val="18"/>
              </w:rPr>
            </w:pPr>
            <w:r w:rsidRPr="00E37E8B">
              <w:rPr>
                <w:rFonts w:ascii="Century Schoolbook" w:hAnsi="Century Schoolbook"/>
                <w:b/>
                <w:bCs/>
                <w:color w:val="FF0000"/>
                <w:sz w:val="18"/>
                <w:szCs w:val="18"/>
              </w:rPr>
              <w:t>Viking</w:t>
            </w:r>
            <w:r w:rsidR="00EB4298" w:rsidRPr="00E37E8B">
              <w:rPr>
                <w:rFonts w:ascii="Century Schoolbook" w:hAnsi="Century Schoolbook"/>
                <w:b/>
                <w:bCs/>
                <w:color w:val="FF0000"/>
                <w:sz w:val="18"/>
                <w:szCs w:val="18"/>
              </w:rPr>
              <w:t xml:space="preserve"> </w:t>
            </w:r>
            <w:r w:rsidR="00EB4298" w:rsidRPr="00EB4298">
              <w:rPr>
                <w:rFonts w:ascii="Century Schoolbook" w:hAnsi="Century Schoolbook"/>
                <w:sz w:val="18"/>
                <w:szCs w:val="18"/>
              </w:rPr>
              <w:t>software</w:t>
            </w:r>
          </w:p>
        </w:tc>
        <w:tc>
          <w:tcPr>
            <w:tcW w:w="1134" w:type="dxa"/>
            <w:tcBorders>
              <w:top w:val="single" w:sz="4" w:space="0" w:color="auto"/>
              <w:left w:val="single" w:sz="4" w:space="0" w:color="auto"/>
              <w:bottom w:val="single" w:sz="4" w:space="0" w:color="auto"/>
            </w:tcBorders>
          </w:tcPr>
          <w:p w14:paraId="7B02AC97" w14:textId="0E7E0D70" w:rsidR="00EB4298" w:rsidRPr="00EB4298" w:rsidRDefault="00E37E8B" w:rsidP="00D70208">
            <w:pPr>
              <w:spacing w:before="40" w:after="40"/>
              <w:jc w:val="center"/>
              <w:rPr>
                <w:rFonts w:ascii="Century Schoolbook" w:hAnsi="Century Schoolbook"/>
                <w:sz w:val="18"/>
                <w:szCs w:val="18"/>
              </w:rPr>
            </w:pPr>
            <w:r>
              <w:rPr>
                <w:rFonts w:ascii="Century Schoolbook" w:hAnsi="Century Schoolbook"/>
                <w:sz w:val="18"/>
                <w:szCs w:val="18"/>
              </w:rPr>
              <w:t>DOC</w:t>
            </w:r>
            <w:r w:rsidR="00EB4298" w:rsidRPr="00EB4298">
              <w:rPr>
                <w:rFonts w:ascii="Century Schoolbook" w:hAnsi="Century Schoolbook"/>
                <w:sz w:val="18"/>
                <w:szCs w:val="18"/>
              </w:rPr>
              <w:t>-30</w:t>
            </w:r>
          </w:p>
        </w:tc>
      </w:tr>
      <w:tr w:rsidR="00EB4298" w:rsidRPr="00EB4298" w14:paraId="52AD7393" w14:textId="77777777" w:rsidTr="00D70208">
        <w:tc>
          <w:tcPr>
            <w:tcW w:w="3823" w:type="dxa"/>
            <w:tcBorders>
              <w:top w:val="single" w:sz="4" w:space="0" w:color="auto"/>
              <w:left w:val="single" w:sz="4" w:space="0" w:color="auto"/>
              <w:bottom w:val="single" w:sz="4" w:space="0" w:color="auto"/>
              <w:right w:val="single" w:sz="4" w:space="0" w:color="auto"/>
            </w:tcBorders>
          </w:tcPr>
          <w:p w14:paraId="1FB43FF6" w14:textId="77777777" w:rsidR="00EB4298" w:rsidRPr="00EB4298" w:rsidRDefault="00EB4298" w:rsidP="00D70208">
            <w:pPr>
              <w:spacing w:before="40" w:after="40"/>
              <w:rPr>
                <w:rFonts w:ascii="Century Schoolbook" w:hAnsi="Century Schoolbook"/>
                <w:sz w:val="18"/>
                <w:szCs w:val="18"/>
              </w:rPr>
            </w:pPr>
            <w:r w:rsidRPr="00EB4298">
              <w:rPr>
                <w:rFonts w:ascii="Century Schoolbook" w:hAnsi="Century Schoolbook"/>
                <w:sz w:val="18"/>
                <w:szCs w:val="18"/>
              </w:rPr>
              <w:t>Mark IV transducer</w:t>
            </w:r>
          </w:p>
        </w:tc>
        <w:tc>
          <w:tcPr>
            <w:tcW w:w="1134" w:type="dxa"/>
            <w:tcBorders>
              <w:top w:val="single" w:sz="4" w:space="0" w:color="auto"/>
              <w:left w:val="single" w:sz="4" w:space="0" w:color="auto"/>
              <w:bottom w:val="single" w:sz="4" w:space="0" w:color="auto"/>
            </w:tcBorders>
          </w:tcPr>
          <w:p w14:paraId="61068872" w14:textId="7A380D1D" w:rsidR="00EB4298" w:rsidRPr="00EB4298" w:rsidRDefault="00E37E8B" w:rsidP="00D70208">
            <w:pPr>
              <w:spacing w:before="40" w:after="40"/>
              <w:jc w:val="center"/>
              <w:rPr>
                <w:rFonts w:ascii="Century Schoolbook" w:hAnsi="Century Schoolbook"/>
                <w:sz w:val="18"/>
                <w:szCs w:val="18"/>
              </w:rPr>
            </w:pPr>
            <w:r>
              <w:rPr>
                <w:rFonts w:ascii="Century Schoolbook" w:hAnsi="Century Schoolbook"/>
                <w:sz w:val="18"/>
                <w:szCs w:val="18"/>
              </w:rPr>
              <w:t>DOC</w:t>
            </w:r>
            <w:r w:rsidR="00EB4298" w:rsidRPr="00EB4298">
              <w:rPr>
                <w:rFonts w:ascii="Century Schoolbook" w:hAnsi="Century Schoolbook"/>
                <w:sz w:val="18"/>
                <w:szCs w:val="18"/>
              </w:rPr>
              <w:t>-40</w:t>
            </w:r>
          </w:p>
        </w:tc>
      </w:tr>
      <w:tr w:rsidR="00EB4298" w:rsidRPr="00EB4298" w14:paraId="34FC2484" w14:textId="77777777" w:rsidTr="00D70208">
        <w:tc>
          <w:tcPr>
            <w:tcW w:w="3823" w:type="dxa"/>
            <w:tcBorders>
              <w:top w:val="single" w:sz="4" w:space="0" w:color="auto"/>
              <w:left w:val="single" w:sz="4" w:space="0" w:color="auto"/>
              <w:bottom w:val="single" w:sz="4" w:space="0" w:color="auto"/>
              <w:right w:val="single" w:sz="4" w:space="0" w:color="auto"/>
            </w:tcBorders>
          </w:tcPr>
          <w:p w14:paraId="6337B966" w14:textId="77777777" w:rsidR="00EB4298" w:rsidRPr="00EB4298" w:rsidRDefault="00EB4298" w:rsidP="00D70208">
            <w:pPr>
              <w:spacing w:before="40" w:after="40"/>
              <w:rPr>
                <w:rFonts w:ascii="Century Schoolbook" w:hAnsi="Century Schoolbook"/>
                <w:sz w:val="18"/>
                <w:szCs w:val="18"/>
              </w:rPr>
            </w:pPr>
            <w:r w:rsidRPr="00EB4298">
              <w:rPr>
                <w:rFonts w:ascii="Century Schoolbook" w:hAnsi="Century Schoolbook"/>
                <w:sz w:val="18"/>
                <w:szCs w:val="18"/>
              </w:rPr>
              <w:t xml:space="preserve">Star support with </w:t>
            </w:r>
            <w:proofErr w:type="gramStart"/>
            <w:r w:rsidRPr="00EB4298">
              <w:rPr>
                <w:rFonts w:ascii="Century Schoolbook" w:hAnsi="Century Schoolbook"/>
                <w:sz w:val="18"/>
                <w:szCs w:val="18"/>
              </w:rPr>
              <w:t>5, 8 and 12 mm</w:t>
            </w:r>
            <w:proofErr w:type="gramEnd"/>
            <w:r w:rsidRPr="00EB4298">
              <w:rPr>
                <w:rFonts w:ascii="Century Schoolbook" w:hAnsi="Century Schoolbook"/>
                <w:sz w:val="18"/>
                <w:szCs w:val="18"/>
              </w:rPr>
              <w:t xml:space="preserve"> impactors</w:t>
            </w:r>
          </w:p>
        </w:tc>
        <w:tc>
          <w:tcPr>
            <w:tcW w:w="1134" w:type="dxa"/>
            <w:tcBorders>
              <w:top w:val="single" w:sz="4" w:space="0" w:color="auto"/>
              <w:left w:val="single" w:sz="4" w:space="0" w:color="auto"/>
              <w:bottom w:val="single" w:sz="4" w:space="0" w:color="auto"/>
            </w:tcBorders>
          </w:tcPr>
          <w:p w14:paraId="6BD06694" w14:textId="02FCE88B" w:rsidR="00EB4298" w:rsidRPr="00EB4298" w:rsidRDefault="00E37E8B" w:rsidP="00D70208">
            <w:pPr>
              <w:spacing w:before="40" w:after="40"/>
              <w:jc w:val="center"/>
              <w:rPr>
                <w:rFonts w:ascii="Century Schoolbook" w:hAnsi="Century Schoolbook"/>
                <w:sz w:val="18"/>
                <w:szCs w:val="18"/>
              </w:rPr>
            </w:pPr>
            <w:r>
              <w:rPr>
                <w:rFonts w:ascii="Century Schoolbook" w:hAnsi="Century Schoolbook"/>
                <w:sz w:val="18"/>
                <w:szCs w:val="18"/>
              </w:rPr>
              <w:t>DOC</w:t>
            </w:r>
            <w:r w:rsidR="00EB4298" w:rsidRPr="00EB4298">
              <w:rPr>
                <w:rFonts w:ascii="Century Schoolbook" w:hAnsi="Century Schoolbook"/>
                <w:sz w:val="18"/>
                <w:szCs w:val="18"/>
              </w:rPr>
              <w:t>-60</w:t>
            </w:r>
          </w:p>
        </w:tc>
      </w:tr>
      <w:tr w:rsidR="00EB4298" w:rsidRPr="00EB4298" w14:paraId="4F9AEBC2" w14:textId="77777777" w:rsidTr="00D70208">
        <w:tc>
          <w:tcPr>
            <w:tcW w:w="3823" w:type="dxa"/>
            <w:tcBorders>
              <w:top w:val="single" w:sz="4" w:space="0" w:color="auto"/>
              <w:left w:val="single" w:sz="4" w:space="0" w:color="auto"/>
              <w:bottom w:val="single" w:sz="4" w:space="0" w:color="auto"/>
              <w:right w:val="single" w:sz="4" w:space="0" w:color="auto"/>
            </w:tcBorders>
          </w:tcPr>
          <w:p w14:paraId="4811B365" w14:textId="77777777" w:rsidR="00EB4298" w:rsidRPr="00EB4298" w:rsidRDefault="00EB4298" w:rsidP="00D70208">
            <w:pPr>
              <w:spacing w:before="40" w:after="40"/>
              <w:rPr>
                <w:rFonts w:ascii="Century Schoolbook" w:hAnsi="Century Schoolbook"/>
                <w:sz w:val="18"/>
                <w:szCs w:val="18"/>
              </w:rPr>
            </w:pPr>
            <w:r w:rsidRPr="00EB4298">
              <w:rPr>
                <w:rFonts w:ascii="Century Schoolbook" w:hAnsi="Century Schoolbook"/>
                <w:sz w:val="18"/>
                <w:szCs w:val="18"/>
              </w:rPr>
              <w:t>Impactors on spring rods, 5, 8, and 12 mm</w:t>
            </w:r>
          </w:p>
        </w:tc>
        <w:tc>
          <w:tcPr>
            <w:tcW w:w="1134" w:type="dxa"/>
            <w:tcBorders>
              <w:top w:val="single" w:sz="4" w:space="0" w:color="auto"/>
              <w:left w:val="single" w:sz="4" w:space="0" w:color="auto"/>
              <w:bottom w:val="single" w:sz="4" w:space="0" w:color="auto"/>
            </w:tcBorders>
          </w:tcPr>
          <w:p w14:paraId="6A1C028E" w14:textId="7576689D" w:rsidR="00EB4298" w:rsidRPr="00EB4298" w:rsidRDefault="00E37E8B" w:rsidP="00D70208">
            <w:pPr>
              <w:spacing w:before="40" w:after="40"/>
              <w:jc w:val="center"/>
              <w:rPr>
                <w:rFonts w:ascii="Century Schoolbook" w:hAnsi="Century Schoolbook"/>
                <w:sz w:val="18"/>
                <w:szCs w:val="18"/>
              </w:rPr>
            </w:pPr>
            <w:r>
              <w:rPr>
                <w:rFonts w:ascii="Century Schoolbook" w:hAnsi="Century Schoolbook"/>
                <w:sz w:val="18"/>
                <w:szCs w:val="18"/>
              </w:rPr>
              <w:t>DOC</w:t>
            </w:r>
            <w:r w:rsidR="00EB4298" w:rsidRPr="00EB4298">
              <w:rPr>
                <w:rFonts w:ascii="Century Schoolbook" w:hAnsi="Century Schoolbook"/>
                <w:sz w:val="18"/>
                <w:szCs w:val="18"/>
              </w:rPr>
              <w:t>-70</w:t>
            </w:r>
          </w:p>
        </w:tc>
      </w:tr>
      <w:tr w:rsidR="00EB4298" w:rsidRPr="00EB4298" w14:paraId="2573F8EF" w14:textId="77777777" w:rsidTr="00D70208">
        <w:tc>
          <w:tcPr>
            <w:tcW w:w="3823" w:type="dxa"/>
            <w:tcBorders>
              <w:top w:val="single" w:sz="4" w:space="0" w:color="auto"/>
              <w:left w:val="single" w:sz="4" w:space="0" w:color="auto"/>
              <w:bottom w:val="single" w:sz="4" w:space="0" w:color="auto"/>
              <w:right w:val="single" w:sz="4" w:space="0" w:color="auto"/>
            </w:tcBorders>
          </w:tcPr>
          <w:p w14:paraId="05535A15" w14:textId="77777777" w:rsidR="00EB4298" w:rsidRPr="00EB4298" w:rsidRDefault="00EB4298" w:rsidP="00D70208">
            <w:pPr>
              <w:spacing w:before="40" w:after="40"/>
              <w:rPr>
                <w:rFonts w:ascii="Century Schoolbook" w:hAnsi="Century Schoolbook"/>
                <w:sz w:val="18"/>
                <w:szCs w:val="18"/>
              </w:rPr>
            </w:pPr>
            <w:r w:rsidRPr="00EB4298">
              <w:rPr>
                <w:rFonts w:ascii="Century Schoolbook" w:hAnsi="Century Schoolbook"/>
                <w:sz w:val="18"/>
                <w:szCs w:val="18"/>
              </w:rPr>
              <w:t>Protection caps for transducer tips, 4 pcs</w:t>
            </w:r>
          </w:p>
        </w:tc>
        <w:tc>
          <w:tcPr>
            <w:tcW w:w="1134" w:type="dxa"/>
            <w:tcBorders>
              <w:top w:val="single" w:sz="4" w:space="0" w:color="auto"/>
              <w:left w:val="single" w:sz="4" w:space="0" w:color="auto"/>
              <w:bottom w:val="single" w:sz="4" w:space="0" w:color="auto"/>
            </w:tcBorders>
          </w:tcPr>
          <w:p w14:paraId="69B37A9E" w14:textId="1D81273A" w:rsidR="00EB4298" w:rsidRPr="00EB4298" w:rsidRDefault="00E37E8B" w:rsidP="00D70208">
            <w:pPr>
              <w:spacing w:before="40" w:after="40"/>
              <w:jc w:val="center"/>
              <w:rPr>
                <w:rFonts w:ascii="Century Schoolbook" w:hAnsi="Century Schoolbook"/>
                <w:sz w:val="18"/>
                <w:szCs w:val="18"/>
              </w:rPr>
            </w:pPr>
            <w:r>
              <w:rPr>
                <w:rFonts w:ascii="Century Schoolbook" w:hAnsi="Century Schoolbook"/>
                <w:sz w:val="18"/>
                <w:szCs w:val="18"/>
              </w:rPr>
              <w:t>DOC</w:t>
            </w:r>
            <w:r w:rsidR="00EB4298" w:rsidRPr="00EB4298">
              <w:rPr>
                <w:rFonts w:ascii="Century Schoolbook" w:hAnsi="Century Schoolbook"/>
                <w:sz w:val="18"/>
                <w:szCs w:val="18"/>
              </w:rPr>
              <w:t>-80</w:t>
            </w:r>
          </w:p>
        </w:tc>
      </w:tr>
      <w:tr w:rsidR="00EB4298" w:rsidRPr="00EB4298" w14:paraId="6F87A78F" w14:textId="77777777" w:rsidTr="00D70208">
        <w:tc>
          <w:tcPr>
            <w:tcW w:w="3823" w:type="dxa"/>
            <w:tcBorders>
              <w:top w:val="single" w:sz="4" w:space="0" w:color="auto"/>
              <w:left w:val="single" w:sz="4" w:space="0" w:color="auto"/>
              <w:bottom w:val="single" w:sz="4" w:space="0" w:color="auto"/>
              <w:right w:val="single" w:sz="4" w:space="0" w:color="auto"/>
            </w:tcBorders>
          </w:tcPr>
          <w:p w14:paraId="6D21B420" w14:textId="55F171E4" w:rsidR="00EB4298" w:rsidRPr="00EB4298" w:rsidRDefault="00F00F52" w:rsidP="00D70208">
            <w:pPr>
              <w:spacing w:before="40" w:after="40"/>
              <w:rPr>
                <w:rFonts w:ascii="Century Schoolbook" w:hAnsi="Century Schoolbook"/>
                <w:sz w:val="18"/>
                <w:szCs w:val="18"/>
              </w:rPr>
            </w:pPr>
            <w:r>
              <w:rPr>
                <w:rFonts w:ascii="Century Schoolbook" w:hAnsi="Century Schoolbook"/>
                <w:sz w:val="18"/>
                <w:szCs w:val="18"/>
              </w:rPr>
              <w:t>BNC</w:t>
            </w:r>
            <w:r w:rsidR="00EB4298" w:rsidRPr="00EB4298">
              <w:rPr>
                <w:rFonts w:ascii="Century Schoolbook" w:hAnsi="Century Schoolbook"/>
                <w:sz w:val="18"/>
                <w:szCs w:val="18"/>
              </w:rPr>
              <w:t xml:space="preserve"> cable</w:t>
            </w:r>
          </w:p>
        </w:tc>
        <w:tc>
          <w:tcPr>
            <w:tcW w:w="1134" w:type="dxa"/>
            <w:tcBorders>
              <w:top w:val="single" w:sz="4" w:space="0" w:color="auto"/>
              <w:left w:val="single" w:sz="4" w:space="0" w:color="auto"/>
              <w:bottom w:val="single" w:sz="4" w:space="0" w:color="auto"/>
            </w:tcBorders>
          </w:tcPr>
          <w:p w14:paraId="41081E85" w14:textId="3D47D024" w:rsidR="00EB4298" w:rsidRPr="00EB4298" w:rsidRDefault="00E37E8B" w:rsidP="00D70208">
            <w:pPr>
              <w:spacing w:before="40" w:after="40"/>
              <w:jc w:val="center"/>
              <w:rPr>
                <w:rFonts w:ascii="Century Schoolbook" w:hAnsi="Century Schoolbook"/>
                <w:sz w:val="18"/>
                <w:szCs w:val="18"/>
              </w:rPr>
            </w:pPr>
            <w:r>
              <w:rPr>
                <w:rFonts w:ascii="Century Schoolbook" w:hAnsi="Century Schoolbook"/>
                <w:sz w:val="18"/>
                <w:szCs w:val="18"/>
              </w:rPr>
              <w:t>DOC</w:t>
            </w:r>
            <w:r w:rsidR="00EB4298" w:rsidRPr="00EB4298">
              <w:rPr>
                <w:rFonts w:ascii="Century Schoolbook" w:hAnsi="Century Schoolbook"/>
                <w:sz w:val="18"/>
                <w:szCs w:val="18"/>
              </w:rPr>
              <w:t>-90</w:t>
            </w:r>
          </w:p>
        </w:tc>
      </w:tr>
      <w:tr w:rsidR="00EB4298" w:rsidRPr="00EB4298" w14:paraId="6555981B" w14:textId="77777777" w:rsidTr="00D70208">
        <w:tc>
          <w:tcPr>
            <w:tcW w:w="3823" w:type="dxa"/>
            <w:tcBorders>
              <w:top w:val="single" w:sz="4" w:space="0" w:color="auto"/>
              <w:left w:val="single" w:sz="4" w:space="0" w:color="auto"/>
              <w:bottom w:val="single" w:sz="4" w:space="0" w:color="auto"/>
              <w:right w:val="single" w:sz="4" w:space="0" w:color="auto"/>
            </w:tcBorders>
          </w:tcPr>
          <w:p w14:paraId="1E38E358" w14:textId="03284B5F" w:rsidR="00EB4298" w:rsidRPr="00EB4298" w:rsidRDefault="00A56C04" w:rsidP="00D70208">
            <w:pPr>
              <w:spacing w:before="40" w:after="40"/>
              <w:rPr>
                <w:rFonts w:ascii="Century Schoolbook" w:hAnsi="Century Schoolbook"/>
                <w:sz w:val="18"/>
                <w:szCs w:val="18"/>
              </w:rPr>
            </w:pPr>
            <w:r>
              <w:rPr>
                <w:rFonts w:ascii="Century Schoolbook" w:hAnsi="Century Schoolbook"/>
                <w:sz w:val="18"/>
                <w:szCs w:val="18"/>
              </w:rPr>
              <w:t xml:space="preserve">User </w:t>
            </w:r>
            <w:r w:rsidR="00EB4298" w:rsidRPr="00EB4298">
              <w:rPr>
                <w:rFonts w:ascii="Century Schoolbook" w:hAnsi="Century Schoolbook"/>
                <w:sz w:val="18"/>
                <w:szCs w:val="18"/>
              </w:rPr>
              <w:t xml:space="preserve">Manual for </w:t>
            </w:r>
            <w:r w:rsidR="00E37E8B">
              <w:rPr>
                <w:rFonts w:ascii="Century Schoolbook" w:hAnsi="Century Schoolbook"/>
                <w:sz w:val="18"/>
                <w:szCs w:val="18"/>
              </w:rPr>
              <w:t xml:space="preserve">Viking </w:t>
            </w:r>
            <w:r w:rsidR="00EB4298" w:rsidRPr="00EB4298">
              <w:rPr>
                <w:rFonts w:ascii="Century Schoolbook" w:hAnsi="Century Schoolbook"/>
                <w:sz w:val="18"/>
                <w:szCs w:val="18"/>
              </w:rPr>
              <w:t>software</w:t>
            </w:r>
          </w:p>
        </w:tc>
        <w:tc>
          <w:tcPr>
            <w:tcW w:w="1134" w:type="dxa"/>
            <w:tcBorders>
              <w:top w:val="single" w:sz="4" w:space="0" w:color="auto"/>
              <w:left w:val="single" w:sz="4" w:space="0" w:color="auto"/>
              <w:bottom w:val="single" w:sz="4" w:space="0" w:color="auto"/>
            </w:tcBorders>
          </w:tcPr>
          <w:p w14:paraId="07766D8E" w14:textId="79279155" w:rsidR="00EB4298" w:rsidRPr="00EB4298" w:rsidRDefault="00E37E8B" w:rsidP="00D70208">
            <w:pPr>
              <w:spacing w:before="40" w:after="40"/>
              <w:jc w:val="center"/>
              <w:rPr>
                <w:rFonts w:ascii="Century Schoolbook" w:hAnsi="Century Schoolbook"/>
                <w:sz w:val="18"/>
                <w:szCs w:val="18"/>
              </w:rPr>
            </w:pPr>
            <w:r>
              <w:rPr>
                <w:rFonts w:ascii="Century Schoolbook" w:hAnsi="Century Schoolbook"/>
                <w:sz w:val="18"/>
                <w:szCs w:val="18"/>
              </w:rPr>
              <w:t>DOC</w:t>
            </w:r>
            <w:r w:rsidR="00EB4298" w:rsidRPr="00EB4298">
              <w:rPr>
                <w:rFonts w:ascii="Century Schoolbook" w:hAnsi="Century Schoolbook"/>
                <w:sz w:val="18"/>
                <w:szCs w:val="18"/>
              </w:rPr>
              <w:t>-150</w:t>
            </w:r>
          </w:p>
        </w:tc>
      </w:tr>
      <w:tr w:rsidR="00EB4298" w:rsidRPr="00EB4298" w14:paraId="27CE8ADD" w14:textId="77777777" w:rsidTr="00D70208">
        <w:tc>
          <w:tcPr>
            <w:tcW w:w="3823" w:type="dxa"/>
            <w:tcBorders>
              <w:top w:val="single" w:sz="4" w:space="0" w:color="auto"/>
              <w:left w:val="single" w:sz="4" w:space="0" w:color="auto"/>
              <w:bottom w:val="single" w:sz="4" w:space="0" w:color="auto"/>
              <w:right w:val="single" w:sz="4" w:space="0" w:color="auto"/>
            </w:tcBorders>
          </w:tcPr>
          <w:p w14:paraId="1FB93481" w14:textId="32DA19F5" w:rsidR="00EB4298" w:rsidRPr="00EB4298" w:rsidRDefault="00EB4298" w:rsidP="00D70208">
            <w:pPr>
              <w:spacing w:before="40" w:after="40"/>
              <w:rPr>
                <w:rFonts w:ascii="Century Schoolbook" w:hAnsi="Century Schoolbook"/>
                <w:sz w:val="18"/>
                <w:szCs w:val="18"/>
              </w:rPr>
            </w:pPr>
            <w:r w:rsidRPr="00EB4298">
              <w:rPr>
                <w:rFonts w:ascii="Century Schoolbook" w:hAnsi="Century Schoolbook"/>
                <w:sz w:val="18"/>
                <w:szCs w:val="18"/>
              </w:rPr>
              <w:t xml:space="preserve">Operation manual </w:t>
            </w:r>
          </w:p>
        </w:tc>
        <w:tc>
          <w:tcPr>
            <w:tcW w:w="1134" w:type="dxa"/>
            <w:tcBorders>
              <w:top w:val="single" w:sz="4" w:space="0" w:color="auto"/>
              <w:left w:val="single" w:sz="4" w:space="0" w:color="auto"/>
              <w:bottom w:val="single" w:sz="4" w:space="0" w:color="auto"/>
            </w:tcBorders>
          </w:tcPr>
          <w:p w14:paraId="1F1FF389" w14:textId="484B13C2" w:rsidR="00EB4298" w:rsidRPr="00EB4298" w:rsidRDefault="00E37E8B" w:rsidP="00D70208">
            <w:pPr>
              <w:spacing w:before="40" w:after="40"/>
              <w:jc w:val="center"/>
              <w:rPr>
                <w:rFonts w:ascii="Century Schoolbook" w:hAnsi="Century Schoolbook"/>
                <w:sz w:val="18"/>
                <w:szCs w:val="18"/>
              </w:rPr>
            </w:pPr>
            <w:r>
              <w:rPr>
                <w:rFonts w:ascii="Century Schoolbook" w:hAnsi="Century Schoolbook"/>
                <w:sz w:val="18"/>
                <w:szCs w:val="18"/>
              </w:rPr>
              <w:t>DOC</w:t>
            </w:r>
            <w:r w:rsidR="00EB4298" w:rsidRPr="00EB4298">
              <w:rPr>
                <w:rFonts w:ascii="Century Schoolbook" w:hAnsi="Century Schoolbook"/>
                <w:sz w:val="18"/>
                <w:szCs w:val="18"/>
              </w:rPr>
              <w:t>-160</w:t>
            </w:r>
          </w:p>
        </w:tc>
      </w:tr>
      <w:tr w:rsidR="00EB4298" w:rsidRPr="00EB4298" w14:paraId="3C2C0626" w14:textId="77777777" w:rsidTr="00D70208">
        <w:tc>
          <w:tcPr>
            <w:tcW w:w="3823" w:type="dxa"/>
            <w:tcBorders>
              <w:top w:val="single" w:sz="4" w:space="0" w:color="auto"/>
              <w:left w:val="single" w:sz="4" w:space="0" w:color="auto"/>
              <w:bottom w:val="single" w:sz="4" w:space="0" w:color="auto"/>
              <w:right w:val="single" w:sz="4" w:space="0" w:color="auto"/>
            </w:tcBorders>
          </w:tcPr>
          <w:p w14:paraId="39B20DB0" w14:textId="365FC828" w:rsidR="00EB4298" w:rsidRPr="00EB4298" w:rsidRDefault="00A56C04" w:rsidP="00D70208">
            <w:pPr>
              <w:spacing w:before="40" w:after="40"/>
              <w:rPr>
                <w:rFonts w:ascii="Century Schoolbook" w:hAnsi="Century Schoolbook"/>
                <w:sz w:val="18"/>
                <w:szCs w:val="18"/>
              </w:rPr>
            </w:pPr>
            <w:r>
              <w:rPr>
                <w:rFonts w:ascii="Century Schoolbook" w:hAnsi="Century Schoolbook"/>
                <w:sz w:val="18"/>
                <w:szCs w:val="18"/>
              </w:rPr>
              <w:t>Binder with t</w:t>
            </w:r>
            <w:r w:rsidR="00EB4298" w:rsidRPr="00EB4298">
              <w:rPr>
                <w:rFonts w:ascii="Century Schoolbook" w:hAnsi="Century Schoolbook"/>
                <w:sz w:val="18"/>
                <w:szCs w:val="18"/>
              </w:rPr>
              <w:t>esting case studies</w:t>
            </w:r>
          </w:p>
        </w:tc>
        <w:tc>
          <w:tcPr>
            <w:tcW w:w="1134" w:type="dxa"/>
            <w:tcBorders>
              <w:top w:val="single" w:sz="4" w:space="0" w:color="auto"/>
              <w:left w:val="single" w:sz="4" w:space="0" w:color="auto"/>
              <w:bottom w:val="single" w:sz="4" w:space="0" w:color="auto"/>
            </w:tcBorders>
          </w:tcPr>
          <w:p w14:paraId="7EC3E4C3" w14:textId="0FD31669" w:rsidR="00EB4298" w:rsidRPr="00EB4298" w:rsidRDefault="00E37E8B" w:rsidP="00D70208">
            <w:pPr>
              <w:spacing w:after="120"/>
              <w:jc w:val="center"/>
              <w:rPr>
                <w:rFonts w:ascii="Century Schoolbook" w:hAnsi="Century Schoolbook"/>
                <w:sz w:val="18"/>
                <w:szCs w:val="18"/>
              </w:rPr>
            </w:pPr>
            <w:r>
              <w:rPr>
                <w:rFonts w:ascii="Century Schoolbook" w:hAnsi="Century Schoolbook"/>
                <w:sz w:val="18"/>
                <w:szCs w:val="18"/>
              </w:rPr>
              <w:t>DOC</w:t>
            </w:r>
            <w:r w:rsidR="00EB4298" w:rsidRPr="00EB4298">
              <w:rPr>
                <w:rFonts w:ascii="Century Schoolbook" w:hAnsi="Century Schoolbook"/>
                <w:sz w:val="18"/>
                <w:szCs w:val="18"/>
              </w:rPr>
              <w:t>-170</w:t>
            </w:r>
          </w:p>
        </w:tc>
      </w:tr>
      <w:tr w:rsidR="00A56C04" w:rsidRPr="00EB4298" w14:paraId="6FD3F940" w14:textId="77777777" w:rsidTr="00D70208">
        <w:tc>
          <w:tcPr>
            <w:tcW w:w="3823" w:type="dxa"/>
            <w:tcBorders>
              <w:top w:val="single" w:sz="4" w:space="0" w:color="auto"/>
              <w:left w:val="single" w:sz="4" w:space="0" w:color="auto"/>
              <w:bottom w:val="single" w:sz="4" w:space="0" w:color="auto"/>
              <w:right w:val="single" w:sz="4" w:space="0" w:color="auto"/>
            </w:tcBorders>
          </w:tcPr>
          <w:p w14:paraId="538C7917" w14:textId="0A2D0B61" w:rsidR="00A56C04" w:rsidRDefault="00A56C04" w:rsidP="00D70208">
            <w:pPr>
              <w:spacing w:before="40" w:after="40"/>
              <w:rPr>
                <w:rFonts w:ascii="Century Schoolbook" w:hAnsi="Century Schoolbook"/>
                <w:sz w:val="18"/>
                <w:szCs w:val="18"/>
              </w:rPr>
            </w:pPr>
            <w:r w:rsidRPr="00EB4298">
              <w:rPr>
                <w:rFonts w:ascii="Century Schoolbook" w:hAnsi="Century Schoolbook"/>
                <w:sz w:val="18"/>
                <w:szCs w:val="18"/>
              </w:rPr>
              <w:t xml:space="preserve">Attaché case </w:t>
            </w:r>
          </w:p>
        </w:tc>
        <w:tc>
          <w:tcPr>
            <w:tcW w:w="1134" w:type="dxa"/>
            <w:tcBorders>
              <w:top w:val="single" w:sz="4" w:space="0" w:color="auto"/>
              <w:left w:val="single" w:sz="4" w:space="0" w:color="auto"/>
            </w:tcBorders>
          </w:tcPr>
          <w:p w14:paraId="4F0E3A00" w14:textId="5C6E841B" w:rsidR="00A56C04" w:rsidRDefault="00E37E8B" w:rsidP="00D70208">
            <w:pPr>
              <w:spacing w:after="120"/>
              <w:jc w:val="center"/>
              <w:rPr>
                <w:rFonts w:ascii="Century Schoolbook" w:hAnsi="Century Schoolbook"/>
                <w:sz w:val="18"/>
                <w:szCs w:val="18"/>
              </w:rPr>
            </w:pPr>
            <w:r>
              <w:rPr>
                <w:rFonts w:ascii="Century Schoolbook" w:hAnsi="Century Schoolbook"/>
                <w:sz w:val="18"/>
                <w:szCs w:val="18"/>
              </w:rPr>
              <w:t>DOC</w:t>
            </w:r>
            <w:r w:rsidR="00A56C04" w:rsidRPr="00EB4298">
              <w:rPr>
                <w:rFonts w:ascii="Century Schoolbook" w:hAnsi="Century Schoolbook"/>
                <w:sz w:val="18"/>
                <w:szCs w:val="18"/>
              </w:rPr>
              <w:t>-</w:t>
            </w:r>
            <w:r w:rsidR="000E32F4">
              <w:rPr>
                <w:rFonts w:ascii="Century Schoolbook" w:hAnsi="Century Schoolbook"/>
                <w:sz w:val="18"/>
                <w:szCs w:val="18"/>
              </w:rPr>
              <w:t>120</w:t>
            </w:r>
          </w:p>
        </w:tc>
      </w:tr>
    </w:tbl>
    <w:p w14:paraId="711EDBF6" w14:textId="2DE75D52" w:rsidR="005542A2" w:rsidRDefault="005542A2" w:rsidP="005542A2">
      <w:pPr>
        <w:tabs>
          <w:tab w:val="left" w:pos="1089"/>
        </w:tabs>
        <w:spacing w:after="120"/>
        <w:jc w:val="both"/>
        <w:rPr>
          <w:rFonts w:ascii="Century Schoolbook" w:hAnsi="Century Schoolbook"/>
          <w:sz w:val="20"/>
          <w:szCs w:val="22"/>
        </w:rPr>
      </w:pPr>
      <w:r>
        <w:rPr>
          <w:noProof/>
        </w:rPr>
        <w:drawing>
          <wp:anchor distT="0" distB="0" distL="114300" distR="114300" simplePos="0" relativeHeight="251701248" behindDoc="0" locked="0" layoutInCell="1" allowOverlap="1" wp14:anchorId="3E73A74A" wp14:editId="6C8646C8">
            <wp:simplePos x="0" y="0"/>
            <wp:positionH relativeFrom="column">
              <wp:posOffset>3252083</wp:posOffset>
            </wp:positionH>
            <wp:positionV relativeFrom="paragraph">
              <wp:posOffset>662968</wp:posOffset>
            </wp:positionV>
            <wp:extent cx="2686685" cy="2051436"/>
            <wp:effectExtent l="0" t="0" r="0" b="6350"/>
            <wp:wrapNone/>
            <wp:docPr id="15"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6" descr="A picture containing text&#10;&#10;Description automatically generated"/>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770" r="3311" b="3642"/>
                    <a:stretch/>
                  </pic:blipFill>
                  <pic:spPr bwMode="auto">
                    <a:xfrm>
                      <a:off x="0" y="0"/>
                      <a:ext cx="2687688" cy="205220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542A2">
        <w:rPr>
          <w:rFonts w:ascii="Century Schoolbook" w:hAnsi="Century Schoolbook"/>
          <w:sz w:val="20"/>
          <w:szCs w:val="22"/>
        </w:rPr>
        <w:t xml:space="preserve">With </w:t>
      </w:r>
      <w:r w:rsidRPr="005542A2">
        <w:rPr>
          <w:rFonts w:ascii="Century Schoolbook" w:hAnsi="Century Schoolbook"/>
          <w:b/>
          <w:bCs/>
          <w:color w:val="FF0000"/>
          <w:sz w:val="20"/>
          <w:szCs w:val="22"/>
        </w:rPr>
        <w:t>Viking</w:t>
      </w:r>
      <w:r w:rsidRPr="005542A2">
        <w:rPr>
          <w:rFonts w:ascii="Century Schoolbook" w:hAnsi="Century Schoolbook"/>
          <w:color w:val="FF0000"/>
          <w:sz w:val="20"/>
          <w:szCs w:val="22"/>
        </w:rPr>
        <w:t xml:space="preserve"> </w:t>
      </w:r>
      <w:r w:rsidRPr="005542A2">
        <w:rPr>
          <w:rFonts w:ascii="Century Schoolbook" w:hAnsi="Century Schoolbook"/>
          <w:sz w:val="20"/>
          <w:szCs w:val="22"/>
        </w:rPr>
        <w:t>Software and one Mark IV transducer for flaw detection and thickness measurements.</w:t>
      </w:r>
      <w:r>
        <w:rPr>
          <w:rFonts w:ascii="Century Schoolbook" w:hAnsi="Century Schoolbook"/>
          <w:sz w:val="20"/>
          <w:szCs w:val="22"/>
        </w:rPr>
        <w:t xml:space="preserve"> </w:t>
      </w:r>
      <w:r w:rsidRPr="005542A2">
        <w:rPr>
          <w:rFonts w:ascii="Century Schoolbook" w:hAnsi="Century Schoolbook"/>
          <w:sz w:val="20"/>
          <w:szCs w:val="22"/>
        </w:rPr>
        <w:t>Can be later upgraded to</w:t>
      </w:r>
      <w:r>
        <w:rPr>
          <w:rFonts w:ascii="Century Schoolbook" w:hAnsi="Century Schoolbook"/>
          <w:sz w:val="20"/>
          <w:szCs w:val="22"/>
        </w:rPr>
        <w:t xml:space="preserve"> </w:t>
      </w:r>
      <w:r w:rsidRPr="005542A2">
        <w:rPr>
          <w:rFonts w:ascii="Century Schoolbook" w:hAnsi="Century Schoolbook"/>
          <w:sz w:val="20"/>
          <w:szCs w:val="22"/>
        </w:rPr>
        <w:t>DOCter-4000</w:t>
      </w:r>
      <w:r>
        <w:rPr>
          <w:rFonts w:ascii="Century Schoolbook" w:hAnsi="Century Schoolbook"/>
          <w:sz w:val="20"/>
          <w:szCs w:val="22"/>
        </w:rPr>
        <w:t>.</w:t>
      </w:r>
    </w:p>
    <w:p w14:paraId="32B10F1D" w14:textId="453805BE" w:rsidR="00D70208" w:rsidRPr="00EB4298" w:rsidRDefault="00A26DD7" w:rsidP="005542A2">
      <w:pPr>
        <w:tabs>
          <w:tab w:val="left" w:pos="1089"/>
        </w:tabs>
        <w:spacing w:after="120"/>
        <w:jc w:val="both"/>
        <w:rPr>
          <w:rFonts w:ascii="Century Schoolbook" w:hAnsi="Century Schoolbook"/>
          <w:sz w:val="20"/>
          <w:szCs w:val="22"/>
        </w:rPr>
      </w:pPr>
      <w:r>
        <w:rPr>
          <w:noProof/>
        </w:rPr>
        <mc:AlternateContent>
          <mc:Choice Requires="wps">
            <w:drawing>
              <wp:anchor distT="0" distB="0" distL="114300" distR="114300" simplePos="0" relativeHeight="251703296" behindDoc="0" locked="0" layoutInCell="1" allowOverlap="1" wp14:anchorId="1A4B93A9" wp14:editId="0BEB14E9">
                <wp:simplePos x="0" y="0"/>
                <wp:positionH relativeFrom="column">
                  <wp:posOffset>5351228</wp:posOffset>
                </wp:positionH>
                <wp:positionV relativeFrom="paragraph">
                  <wp:posOffset>1033752</wp:posOffset>
                </wp:positionV>
                <wp:extent cx="587540" cy="401320"/>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540" cy="401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7CAD36" w14:textId="77777777" w:rsidR="00A26DD7" w:rsidRPr="00A26DD7" w:rsidRDefault="00A26DD7" w:rsidP="00A26DD7">
                            <w:pPr>
                              <w:rPr>
                                <w:rFonts w:ascii="Calibri" w:hAnsi="Calibri"/>
                                <w:color w:val="FFFFFF"/>
                                <w:sz w:val="18"/>
                                <w:szCs w:val="18"/>
                              </w:rPr>
                            </w:pPr>
                            <w:r w:rsidRPr="00A26DD7">
                              <w:rPr>
                                <w:rFonts w:ascii="Calibri" w:hAnsi="Calibri"/>
                                <w:color w:val="FFFFFF"/>
                                <w:sz w:val="18"/>
                                <w:szCs w:val="18"/>
                              </w:rPr>
                              <w:t>Optional "Spider"</w:t>
                            </w:r>
                          </w:p>
                        </w:txbxContent>
                      </wps:txbx>
                      <wps:bodyPr rot="0" vert="horz" wrap="square" lIns="91440" tIns="45720" rIns="91440" bIns="45720" anchor="t" anchorCtr="0" upright="1">
                        <a:spAutoFit/>
                      </wps:bodyPr>
                    </wps:wsp>
                  </a:graphicData>
                </a:graphic>
                <wp14:sizeRelH relativeFrom="margin">
                  <wp14:pctWidth>0</wp14:pctWidth>
                </wp14:sizeRelH>
              </wp:anchor>
            </w:drawing>
          </mc:Choice>
          <mc:Fallback>
            <w:pict>
              <v:shape w14:anchorId="1A4B93A9" id="Text Box 2" o:spid="_x0000_s1034" type="#_x0000_t202" style="position:absolute;left:0;text-align:left;margin-left:421.35pt;margin-top:81.4pt;width:46.25pt;height:31.6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" filled="f" stroked="f">
                <v:textbox style="mso-fit-shape-to-text:t">
                  <w:txbxContent>
                    <w:p w14:paraId="097CAD36" w14:textId="77777777" w:rsidR="00A26DD7" w:rsidRPr="00A26DD7" w:rsidRDefault="00A26DD7" w:rsidP="00A26DD7">
                      <w:pPr>
                        <w:rPr>
                          <w:rFonts w:ascii="Calibri" w:hAnsi="Calibri"/>
                          <w:color w:val="FFFFFF"/>
                          <w:sz w:val="18"/>
                          <w:szCs w:val="18"/>
                        </w:rPr>
                      </w:pPr>
                      <w:r w:rsidRPr="00A26DD7">
                        <w:rPr>
                          <w:rFonts w:ascii="Calibri" w:hAnsi="Calibri"/>
                          <w:color w:val="FFFFFF"/>
                          <w:sz w:val="18"/>
                          <w:szCs w:val="18"/>
                        </w:rPr>
                        <w:t>Optional "Spider"</w:t>
                      </w:r>
                    </w:p>
                  </w:txbxContent>
                </v:textbox>
              </v:shape>
            </w:pict>
          </mc:Fallback>
        </mc:AlternateContent>
      </w:r>
      <w:r w:rsidR="00D70208">
        <w:rPr>
          <w:rFonts w:ascii="Century Schoolbook" w:hAnsi="Century Schoolbook"/>
          <w:sz w:val="20"/>
          <w:szCs w:val="22"/>
        </w:rPr>
        <w:br w:type="textWrapping" w:clear="all"/>
      </w:r>
    </w:p>
    <w:p w14:paraId="2A6A93D3" w14:textId="363BB489" w:rsidR="005542A2" w:rsidRPr="00270D6D" w:rsidRDefault="00EB0014" w:rsidP="00270D6D">
      <w:pPr>
        <w:spacing w:after="120"/>
        <w:jc w:val="center"/>
        <w:rPr>
          <w:rFonts w:ascii="Century Schoolbook" w:hAnsi="Century Schoolbook"/>
          <w:b/>
          <w:color w:val="FF0000"/>
          <w:sz w:val="22"/>
          <w:szCs w:val="22"/>
        </w:rPr>
      </w:pPr>
      <w:r w:rsidRPr="00270D6D">
        <w:rPr>
          <w:rFonts w:ascii="Century Schoolbook" w:hAnsi="Century Schoolbook"/>
          <w:b/>
          <w:color w:val="FF0000"/>
          <w:sz w:val="22"/>
          <w:szCs w:val="22"/>
        </w:rPr>
        <w:t>DOC</w:t>
      </w:r>
      <w:r w:rsidR="00F00F52" w:rsidRPr="00270D6D">
        <w:rPr>
          <w:rFonts w:ascii="Century Schoolbook" w:hAnsi="Century Schoolbook"/>
          <w:b/>
          <w:color w:val="FF0000"/>
          <w:sz w:val="22"/>
          <w:szCs w:val="22"/>
        </w:rPr>
        <w:t>-</w:t>
      </w:r>
      <w:r w:rsidR="00E37E8B" w:rsidRPr="00270D6D">
        <w:rPr>
          <w:rFonts w:ascii="Century Schoolbook" w:hAnsi="Century Schoolbook"/>
          <w:b/>
          <w:color w:val="FF0000"/>
          <w:sz w:val="22"/>
          <w:szCs w:val="22"/>
        </w:rPr>
        <w:t>4</w:t>
      </w:r>
      <w:r w:rsidR="00F00F52" w:rsidRPr="00270D6D">
        <w:rPr>
          <w:rFonts w:ascii="Century Schoolbook" w:hAnsi="Century Schoolbook"/>
          <w:b/>
          <w:color w:val="FF0000"/>
          <w:sz w:val="22"/>
          <w:szCs w:val="22"/>
        </w:rPr>
        <w:t>000</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4"/>
        <w:gridCol w:w="993"/>
      </w:tblGrid>
      <w:tr w:rsidR="00EB4298" w:rsidRPr="00EB4298" w14:paraId="72FFC4FD" w14:textId="77777777" w:rsidTr="00A26DD7">
        <w:tc>
          <w:tcPr>
            <w:tcW w:w="3964" w:type="dxa"/>
            <w:tcBorders>
              <w:left w:val="single" w:sz="4" w:space="0" w:color="auto"/>
            </w:tcBorders>
          </w:tcPr>
          <w:p w14:paraId="63435D2E" w14:textId="77777777" w:rsidR="00EB4298" w:rsidRPr="00EB4298" w:rsidRDefault="00EB4298" w:rsidP="005542A2">
            <w:pPr>
              <w:spacing w:before="40" w:after="40"/>
              <w:jc w:val="center"/>
              <w:rPr>
                <w:rFonts w:ascii="Century Schoolbook" w:hAnsi="Century Schoolbook"/>
                <w:b/>
                <w:sz w:val="18"/>
                <w:szCs w:val="18"/>
              </w:rPr>
            </w:pPr>
            <w:r w:rsidRPr="00EB4298">
              <w:rPr>
                <w:rFonts w:ascii="Century Schoolbook" w:hAnsi="Century Schoolbook"/>
                <w:b/>
                <w:sz w:val="18"/>
                <w:szCs w:val="18"/>
              </w:rPr>
              <w:t>Item</w:t>
            </w:r>
          </w:p>
        </w:tc>
        <w:tc>
          <w:tcPr>
            <w:tcW w:w="993" w:type="dxa"/>
          </w:tcPr>
          <w:p w14:paraId="2A5AA885" w14:textId="449AF430" w:rsidR="00EB4298" w:rsidRPr="00EB4298" w:rsidRDefault="00EB4298" w:rsidP="005542A2">
            <w:pPr>
              <w:spacing w:before="40" w:after="40"/>
              <w:jc w:val="center"/>
              <w:rPr>
                <w:rFonts w:ascii="Century Schoolbook" w:hAnsi="Century Schoolbook"/>
                <w:b/>
                <w:sz w:val="18"/>
                <w:szCs w:val="18"/>
              </w:rPr>
            </w:pPr>
            <w:r w:rsidRPr="00EB4298">
              <w:rPr>
                <w:rFonts w:ascii="Century Schoolbook" w:hAnsi="Century Schoolbook"/>
                <w:b/>
                <w:sz w:val="18"/>
                <w:szCs w:val="18"/>
              </w:rPr>
              <w:t>Order #</w:t>
            </w:r>
          </w:p>
        </w:tc>
      </w:tr>
      <w:tr w:rsidR="00EB4298" w:rsidRPr="00EB4298" w14:paraId="755BBE09" w14:textId="77777777" w:rsidTr="00A26DD7">
        <w:trPr>
          <w:trHeight w:val="60"/>
        </w:trPr>
        <w:tc>
          <w:tcPr>
            <w:tcW w:w="3964" w:type="dxa"/>
            <w:tcBorders>
              <w:left w:val="single" w:sz="4" w:space="0" w:color="auto"/>
            </w:tcBorders>
          </w:tcPr>
          <w:p w14:paraId="59351379" w14:textId="30CB7643" w:rsidR="00EB4298" w:rsidRPr="00EB4298" w:rsidRDefault="00EB4298" w:rsidP="005542A2">
            <w:pPr>
              <w:spacing w:before="40" w:after="40"/>
              <w:rPr>
                <w:rFonts w:ascii="Century Schoolbook" w:hAnsi="Century Schoolbook"/>
                <w:sz w:val="18"/>
                <w:szCs w:val="18"/>
              </w:rPr>
            </w:pPr>
            <w:r w:rsidRPr="00EB4298">
              <w:rPr>
                <w:rFonts w:ascii="Century Schoolbook" w:hAnsi="Century Schoolbook"/>
                <w:sz w:val="18"/>
                <w:szCs w:val="18"/>
              </w:rPr>
              <w:t xml:space="preserve">Laptop computer </w:t>
            </w:r>
          </w:p>
        </w:tc>
        <w:tc>
          <w:tcPr>
            <w:tcW w:w="993" w:type="dxa"/>
          </w:tcPr>
          <w:p w14:paraId="6438E2A5" w14:textId="1A8E8F50" w:rsidR="00EB4298" w:rsidRPr="00EB4298" w:rsidRDefault="00E37E8B" w:rsidP="005542A2">
            <w:pPr>
              <w:spacing w:before="40" w:after="40"/>
              <w:jc w:val="center"/>
              <w:rPr>
                <w:rFonts w:ascii="Century Schoolbook" w:hAnsi="Century Schoolbook"/>
                <w:sz w:val="18"/>
                <w:szCs w:val="18"/>
              </w:rPr>
            </w:pPr>
            <w:r>
              <w:rPr>
                <w:rFonts w:ascii="Century Schoolbook" w:hAnsi="Century Schoolbook"/>
                <w:sz w:val="18"/>
                <w:szCs w:val="18"/>
              </w:rPr>
              <w:t>DOC</w:t>
            </w:r>
            <w:r w:rsidR="00EB4298" w:rsidRPr="00EB4298">
              <w:rPr>
                <w:rFonts w:ascii="Century Schoolbook" w:hAnsi="Century Schoolbook"/>
                <w:sz w:val="18"/>
                <w:szCs w:val="18"/>
              </w:rPr>
              <w:t>-10</w:t>
            </w:r>
          </w:p>
        </w:tc>
      </w:tr>
      <w:tr w:rsidR="00EB4298" w:rsidRPr="00EB4298" w14:paraId="2846BC61" w14:textId="77777777" w:rsidTr="00A26DD7">
        <w:trPr>
          <w:trHeight w:val="60"/>
        </w:trPr>
        <w:tc>
          <w:tcPr>
            <w:tcW w:w="3964" w:type="dxa"/>
            <w:tcBorders>
              <w:left w:val="single" w:sz="4" w:space="0" w:color="auto"/>
            </w:tcBorders>
          </w:tcPr>
          <w:p w14:paraId="5B966743" w14:textId="141D59B7" w:rsidR="00EB4298" w:rsidRPr="00EB4298" w:rsidRDefault="00EB4298" w:rsidP="005542A2">
            <w:pPr>
              <w:spacing w:before="40" w:after="40"/>
              <w:rPr>
                <w:rFonts w:ascii="Century Schoolbook" w:hAnsi="Century Schoolbook"/>
                <w:sz w:val="18"/>
                <w:szCs w:val="18"/>
              </w:rPr>
            </w:pPr>
            <w:r w:rsidRPr="00EB4298">
              <w:rPr>
                <w:rFonts w:ascii="Century Schoolbook" w:hAnsi="Century Schoolbook"/>
                <w:sz w:val="18"/>
                <w:szCs w:val="18"/>
              </w:rPr>
              <w:t>Data acquisition module with USB cable</w:t>
            </w:r>
          </w:p>
        </w:tc>
        <w:tc>
          <w:tcPr>
            <w:tcW w:w="993" w:type="dxa"/>
          </w:tcPr>
          <w:p w14:paraId="34046941" w14:textId="69A080F2" w:rsidR="00EB4298" w:rsidRPr="00EB4298" w:rsidRDefault="00E37E8B" w:rsidP="005542A2">
            <w:pPr>
              <w:spacing w:before="40" w:after="40"/>
              <w:jc w:val="center"/>
              <w:rPr>
                <w:rFonts w:ascii="Century Schoolbook" w:hAnsi="Century Schoolbook"/>
                <w:sz w:val="18"/>
                <w:szCs w:val="18"/>
              </w:rPr>
            </w:pPr>
            <w:r>
              <w:rPr>
                <w:rFonts w:ascii="Century Schoolbook" w:hAnsi="Century Schoolbook"/>
                <w:sz w:val="18"/>
                <w:szCs w:val="18"/>
              </w:rPr>
              <w:t>DOC</w:t>
            </w:r>
            <w:r w:rsidR="00EB4298" w:rsidRPr="00EB4298">
              <w:rPr>
                <w:rFonts w:ascii="Century Schoolbook" w:hAnsi="Century Schoolbook"/>
                <w:sz w:val="18"/>
                <w:szCs w:val="18"/>
              </w:rPr>
              <w:t>-20</w:t>
            </w:r>
          </w:p>
        </w:tc>
      </w:tr>
      <w:tr w:rsidR="00EB4298" w:rsidRPr="00EB4298" w14:paraId="231939AA" w14:textId="77777777" w:rsidTr="00A26DD7">
        <w:trPr>
          <w:trHeight w:val="60"/>
        </w:trPr>
        <w:tc>
          <w:tcPr>
            <w:tcW w:w="3964" w:type="dxa"/>
            <w:tcBorders>
              <w:left w:val="single" w:sz="4" w:space="0" w:color="auto"/>
            </w:tcBorders>
          </w:tcPr>
          <w:p w14:paraId="3CB59FF1" w14:textId="5E243AA6" w:rsidR="00EB4298" w:rsidRPr="00EB4298" w:rsidRDefault="00A56C04" w:rsidP="005542A2">
            <w:pPr>
              <w:spacing w:before="40" w:after="40"/>
              <w:rPr>
                <w:rFonts w:ascii="Century Schoolbook" w:hAnsi="Century Schoolbook"/>
                <w:sz w:val="18"/>
                <w:szCs w:val="18"/>
              </w:rPr>
            </w:pPr>
            <w:proofErr w:type="spellStart"/>
            <w:r w:rsidRPr="00A56C04">
              <w:rPr>
                <w:rFonts w:ascii="Century Schoolbook" w:hAnsi="Century Schoolbook"/>
                <w:b/>
                <w:bCs/>
                <w:color w:val="FF0000"/>
                <w:sz w:val="18"/>
                <w:szCs w:val="18"/>
              </w:rPr>
              <w:t>Echolyst</w:t>
            </w:r>
            <w:proofErr w:type="spellEnd"/>
            <w:r w:rsidR="00EB4298" w:rsidRPr="00EB4298">
              <w:rPr>
                <w:rFonts w:ascii="Century Schoolbook" w:hAnsi="Century Schoolbook"/>
                <w:sz w:val="18"/>
                <w:szCs w:val="18"/>
              </w:rPr>
              <w:t xml:space="preserve"> software</w:t>
            </w:r>
          </w:p>
        </w:tc>
        <w:tc>
          <w:tcPr>
            <w:tcW w:w="993" w:type="dxa"/>
          </w:tcPr>
          <w:p w14:paraId="1EC5BE10" w14:textId="389F2F90" w:rsidR="00EB4298" w:rsidRPr="00EB4298" w:rsidRDefault="00E37E8B" w:rsidP="005542A2">
            <w:pPr>
              <w:spacing w:before="40" w:after="40"/>
              <w:jc w:val="center"/>
              <w:rPr>
                <w:rFonts w:ascii="Century Schoolbook" w:hAnsi="Century Schoolbook"/>
                <w:sz w:val="18"/>
                <w:szCs w:val="18"/>
              </w:rPr>
            </w:pPr>
            <w:r>
              <w:rPr>
                <w:rFonts w:ascii="Century Schoolbook" w:hAnsi="Century Schoolbook"/>
                <w:sz w:val="18"/>
                <w:szCs w:val="18"/>
              </w:rPr>
              <w:t>DOC</w:t>
            </w:r>
            <w:r w:rsidR="00EB4298" w:rsidRPr="00EB4298">
              <w:rPr>
                <w:rFonts w:ascii="Century Schoolbook" w:hAnsi="Century Schoolbook"/>
                <w:sz w:val="18"/>
                <w:szCs w:val="18"/>
              </w:rPr>
              <w:t>-30</w:t>
            </w:r>
          </w:p>
        </w:tc>
      </w:tr>
      <w:tr w:rsidR="00EB4298" w:rsidRPr="00EB4298" w14:paraId="7108EF6B" w14:textId="77777777" w:rsidTr="00A26DD7">
        <w:trPr>
          <w:trHeight w:val="60"/>
        </w:trPr>
        <w:tc>
          <w:tcPr>
            <w:tcW w:w="3964" w:type="dxa"/>
            <w:tcBorders>
              <w:left w:val="single" w:sz="4" w:space="0" w:color="auto"/>
            </w:tcBorders>
          </w:tcPr>
          <w:p w14:paraId="19C5FE09" w14:textId="77777777" w:rsidR="00EB4298" w:rsidRPr="00EB4298" w:rsidRDefault="00EB4298" w:rsidP="005542A2">
            <w:pPr>
              <w:spacing w:before="40" w:after="40"/>
              <w:rPr>
                <w:rFonts w:ascii="Century Schoolbook" w:hAnsi="Century Schoolbook"/>
                <w:sz w:val="18"/>
                <w:szCs w:val="18"/>
              </w:rPr>
            </w:pPr>
            <w:r w:rsidRPr="00EB4298">
              <w:rPr>
                <w:rFonts w:ascii="Century Schoolbook" w:hAnsi="Century Schoolbook"/>
                <w:sz w:val="18"/>
                <w:szCs w:val="18"/>
              </w:rPr>
              <w:t xml:space="preserve">Viking </w:t>
            </w:r>
            <w:r w:rsidRPr="00EB4298">
              <w:rPr>
                <w:rFonts w:ascii="Century Schoolbook" w:hAnsi="Century Schoolbook"/>
                <w:b/>
                <w:color w:val="FF0000"/>
                <w:sz w:val="18"/>
                <w:szCs w:val="18"/>
              </w:rPr>
              <w:t>LONGSHIP</w:t>
            </w:r>
            <w:r w:rsidRPr="00EB4298">
              <w:rPr>
                <w:rFonts w:ascii="Century Schoolbook" w:hAnsi="Century Schoolbook"/>
                <w:sz w:val="18"/>
                <w:szCs w:val="18"/>
              </w:rPr>
              <w:t xml:space="preserve"> with long handle </w:t>
            </w:r>
            <w:r w:rsidRPr="00EB4298">
              <w:rPr>
                <w:rFonts w:ascii="Century Schoolbook" w:hAnsi="Century Schoolbook"/>
                <w:sz w:val="18"/>
                <w:szCs w:val="18"/>
              </w:rPr>
              <w:br/>
              <w:t>and two Mark IV handheld transducers</w:t>
            </w:r>
          </w:p>
        </w:tc>
        <w:tc>
          <w:tcPr>
            <w:tcW w:w="993" w:type="dxa"/>
          </w:tcPr>
          <w:p w14:paraId="5BAF597D" w14:textId="1F46DEF4" w:rsidR="00EB4298" w:rsidRPr="00EB4298" w:rsidRDefault="00E37E8B" w:rsidP="005542A2">
            <w:pPr>
              <w:spacing w:before="40" w:after="40"/>
              <w:jc w:val="center"/>
              <w:rPr>
                <w:rFonts w:ascii="Century Schoolbook" w:hAnsi="Century Schoolbook"/>
                <w:sz w:val="18"/>
                <w:szCs w:val="18"/>
              </w:rPr>
            </w:pPr>
            <w:r>
              <w:rPr>
                <w:rFonts w:ascii="Century Schoolbook" w:hAnsi="Century Schoolbook"/>
                <w:sz w:val="18"/>
                <w:szCs w:val="18"/>
              </w:rPr>
              <w:t>DOC</w:t>
            </w:r>
            <w:r w:rsidR="00EB4298" w:rsidRPr="00EB4298">
              <w:rPr>
                <w:rFonts w:ascii="Century Schoolbook" w:hAnsi="Century Schoolbook"/>
                <w:sz w:val="18"/>
                <w:szCs w:val="18"/>
              </w:rPr>
              <w:t>-50</w:t>
            </w:r>
          </w:p>
        </w:tc>
      </w:tr>
      <w:tr w:rsidR="00EB4298" w:rsidRPr="00EB4298" w14:paraId="78B04CC9" w14:textId="77777777" w:rsidTr="00A26DD7">
        <w:trPr>
          <w:trHeight w:val="60"/>
        </w:trPr>
        <w:tc>
          <w:tcPr>
            <w:tcW w:w="3964" w:type="dxa"/>
            <w:tcBorders>
              <w:left w:val="single" w:sz="4" w:space="0" w:color="auto"/>
            </w:tcBorders>
          </w:tcPr>
          <w:p w14:paraId="7ED5C1FF" w14:textId="77777777" w:rsidR="00EB4298" w:rsidRPr="00EB4298" w:rsidRDefault="00EB4298" w:rsidP="005542A2">
            <w:pPr>
              <w:spacing w:before="40" w:after="40"/>
              <w:rPr>
                <w:rFonts w:ascii="Century Schoolbook" w:hAnsi="Century Schoolbook"/>
                <w:sz w:val="18"/>
                <w:szCs w:val="18"/>
              </w:rPr>
            </w:pPr>
            <w:r w:rsidRPr="00EB4298">
              <w:rPr>
                <w:rFonts w:ascii="Century Schoolbook" w:hAnsi="Century Schoolbook"/>
                <w:sz w:val="18"/>
                <w:szCs w:val="18"/>
              </w:rPr>
              <w:t xml:space="preserve">Star support with </w:t>
            </w:r>
            <w:proofErr w:type="gramStart"/>
            <w:r w:rsidRPr="00EB4298">
              <w:rPr>
                <w:rFonts w:ascii="Century Schoolbook" w:hAnsi="Century Schoolbook"/>
                <w:sz w:val="18"/>
                <w:szCs w:val="18"/>
              </w:rPr>
              <w:t>5, 8 and 12 mm</w:t>
            </w:r>
            <w:proofErr w:type="gramEnd"/>
            <w:r w:rsidRPr="00EB4298">
              <w:rPr>
                <w:rFonts w:ascii="Century Schoolbook" w:hAnsi="Century Schoolbook"/>
                <w:sz w:val="18"/>
                <w:szCs w:val="18"/>
              </w:rPr>
              <w:t xml:space="preserve"> impactors</w:t>
            </w:r>
          </w:p>
        </w:tc>
        <w:tc>
          <w:tcPr>
            <w:tcW w:w="993" w:type="dxa"/>
          </w:tcPr>
          <w:p w14:paraId="698043A7" w14:textId="511A55BB" w:rsidR="00EB4298" w:rsidRPr="00EB4298" w:rsidRDefault="00E37E8B" w:rsidP="005542A2">
            <w:pPr>
              <w:spacing w:before="40" w:after="40"/>
              <w:jc w:val="center"/>
              <w:rPr>
                <w:rFonts w:ascii="Century Schoolbook" w:hAnsi="Century Schoolbook"/>
                <w:sz w:val="18"/>
                <w:szCs w:val="18"/>
              </w:rPr>
            </w:pPr>
            <w:r>
              <w:rPr>
                <w:rFonts w:ascii="Century Schoolbook" w:hAnsi="Century Schoolbook"/>
                <w:sz w:val="18"/>
                <w:szCs w:val="18"/>
              </w:rPr>
              <w:t>DOC</w:t>
            </w:r>
            <w:r w:rsidR="00EB4298" w:rsidRPr="00EB4298">
              <w:rPr>
                <w:rFonts w:ascii="Century Schoolbook" w:hAnsi="Century Schoolbook"/>
                <w:sz w:val="18"/>
                <w:szCs w:val="18"/>
              </w:rPr>
              <w:t>-60</w:t>
            </w:r>
          </w:p>
        </w:tc>
      </w:tr>
      <w:tr w:rsidR="00EB4298" w:rsidRPr="00EB4298" w14:paraId="5DD09A77" w14:textId="77777777" w:rsidTr="00A26DD7">
        <w:trPr>
          <w:trHeight w:val="60"/>
        </w:trPr>
        <w:tc>
          <w:tcPr>
            <w:tcW w:w="3964" w:type="dxa"/>
            <w:tcBorders>
              <w:left w:val="single" w:sz="4" w:space="0" w:color="auto"/>
            </w:tcBorders>
          </w:tcPr>
          <w:p w14:paraId="1E7EA32C" w14:textId="77777777" w:rsidR="00EB4298" w:rsidRPr="00EB4298" w:rsidRDefault="00EB4298" w:rsidP="005542A2">
            <w:pPr>
              <w:spacing w:before="40" w:after="40"/>
              <w:rPr>
                <w:rFonts w:ascii="Century Schoolbook" w:hAnsi="Century Schoolbook"/>
                <w:sz w:val="18"/>
                <w:szCs w:val="18"/>
              </w:rPr>
            </w:pPr>
            <w:r w:rsidRPr="00EB4298">
              <w:rPr>
                <w:rFonts w:ascii="Century Schoolbook" w:hAnsi="Century Schoolbook"/>
                <w:sz w:val="18"/>
                <w:szCs w:val="18"/>
              </w:rPr>
              <w:t>Impactors on spring rods, 5, 8, and 12 mm</w:t>
            </w:r>
          </w:p>
        </w:tc>
        <w:tc>
          <w:tcPr>
            <w:tcW w:w="993" w:type="dxa"/>
          </w:tcPr>
          <w:p w14:paraId="7B46950A" w14:textId="13BEFB47" w:rsidR="00EB4298" w:rsidRPr="00EB4298" w:rsidRDefault="00E37E8B" w:rsidP="005542A2">
            <w:pPr>
              <w:spacing w:before="40" w:after="40"/>
              <w:jc w:val="center"/>
              <w:rPr>
                <w:rFonts w:ascii="Century Schoolbook" w:hAnsi="Century Schoolbook"/>
                <w:sz w:val="18"/>
                <w:szCs w:val="18"/>
              </w:rPr>
            </w:pPr>
            <w:r>
              <w:rPr>
                <w:rFonts w:ascii="Century Schoolbook" w:hAnsi="Century Schoolbook"/>
                <w:sz w:val="18"/>
                <w:szCs w:val="18"/>
              </w:rPr>
              <w:t>DOC</w:t>
            </w:r>
            <w:r w:rsidR="00EB4298" w:rsidRPr="00EB4298">
              <w:rPr>
                <w:rFonts w:ascii="Century Schoolbook" w:hAnsi="Century Schoolbook"/>
                <w:sz w:val="18"/>
                <w:szCs w:val="18"/>
              </w:rPr>
              <w:t>-70</w:t>
            </w:r>
          </w:p>
        </w:tc>
      </w:tr>
      <w:tr w:rsidR="00EB4298" w:rsidRPr="00EB4298" w14:paraId="057FC254" w14:textId="77777777" w:rsidTr="00A26DD7">
        <w:trPr>
          <w:trHeight w:val="60"/>
        </w:trPr>
        <w:tc>
          <w:tcPr>
            <w:tcW w:w="3964" w:type="dxa"/>
            <w:tcBorders>
              <w:left w:val="single" w:sz="4" w:space="0" w:color="auto"/>
            </w:tcBorders>
          </w:tcPr>
          <w:p w14:paraId="26C2AE8F" w14:textId="77777777" w:rsidR="00EB4298" w:rsidRPr="00EB4298" w:rsidRDefault="00EB4298" w:rsidP="005542A2">
            <w:pPr>
              <w:spacing w:before="40" w:after="40"/>
              <w:rPr>
                <w:rFonts w:ascii="Century Schoolbook" w:hAnsi="Century Schoolbook"/>
                <w:sz w:val="18"/>
                <w:szCs w:val="18"/>
              </w:rPr>
            </w:pPr>
            <w:r w:rsidRPr="00EB4298">
              <w:rPr>
                <w:rFonts w:ascii="Century Schoolbook" w:hAnsi="Century Schoolbook"/>
                <w:sz w:val="18"/>
                <w:szCs w:val="18"/>
              </w:rPr>
              <w:t>Short handle for crack depth measurement</w:t>
            </w:r>
          </w:p>
        </w:tc>
        <w:tc>
          <w:tcPr>
            <w:tcW w:w="993" w:type="dxa"/>
          </w:tcPr>
          <w:p w14:paraId="15AF69EF" w14:textId="2F0E531E" w:rsidR="00EB4298" w:rsidRPr="00EB4298" w:rsidRDefault="00E37E8B" w:rsidP="005542A2">
            <w:pPr>
              <w:spacing w:before="40" w:after="40"/>
              <w:jc w:val="center"/>
              <w:rPr>
                <w:rFonts w:ascii="Century Schoolbook" w:hAnsi="Century Schoolbook"/>
                <w:sz w:val="18"/>
                <w:szCs w:val="18"/>
              </w:rPr>
            </w:pPr>
            <w:r>
              <w:rPr>
                <w:rFonts w:ascii="Century Schoolbook" w:hAnsi="Century Schoolbook"/>
                <w:sz w:val="18"/>
                <w:szCs w:val="18"/>
              </w:rPr>
              <w:t>DOC</w:t>
            </w:r>
            <w:r w:rsidR="00EB4298" w:rsidRPr="00EB4298">
              <w:rPr>
                <w:rFonts w:ascii="Century Schoolbook" w:hAnsi="Century Schoolbook"/>
                <w:sz w:val="18"/>
                <w:szCs w:val="18"/>
              </w:rPr>
              <w:t>-80</w:t>
            </w:r>
          </w:p>
        </w:tc>
      </w:tr>
      <w:tr w:rsidR="00EB4298" w:rsidRPr="00EB4298" w14:paraId="21F755D5" w14:textId="77777777" w:rsidTr="00A26DD7">
        <w:trPr>
          <w:trHeight w:val="60"/>
        </w:trPr>
        <w:tc>
          <w:tcPr>
            <w:tcW w:w="3964" w:type="dxa"/>
            <w:tcBorders>
              <w:left w:val="single" w:sz="4" w:space="0" w:color="auto"/>
            </w:tcBorders>
          </w:tcPr>
          <w:p w14:paraId="114ED574" w14:textId="77777777" w:rsidR="00EB4298" w:rsidRPr="00EB4298" w:rsidRDefault="00EB4298" w:rsidP="005542A2">
            <w:pPr>
              <w:spacing w:before="40" w:after="40"/>
              <w:rPr>
                <w:rFonts w:ascii="Century Schoolbook" w:hAnsi="Century Schoolbook"/>
                <w:sz w:val="18"/>
                <w:szCs w:val="18"/>
              </w:rPr>
            </w:pPr>
            <w:r w:rsidRPr="00EB4298">
              <w:rPr>
                <w:rFonts w:ascii="Century Schoolbook" w:hAnsi="Century Schoolbook"/>
                <w:sz w:val="18"/>
                <w:szCs w:val="18"/>
              </w:rPr>
              <w:t>Protection caps for transducer tips, 8 pcs</w:t>
            </w:r>
          </w:p>
        </w:tc>
        <w:tc>
          <w:tcPr>
            <w:tcW w:w="993" w:type="dxa"/>
          </w:tcPr>
          <w:p w14:paraId="185F7AD1" w14:textId="75EF889F" w:rsidR="00EB4298" w:rsidRPr="00EB4298" w:rsidRDefault="00E37E8B" w:rsidP="005542A2">
            <w:pPr>
              <w:spacing w:before="40" w:after="40"/>
              <w:jc w:val="center"/>
              <w:rPr>
                <w:rFonts w:ascii="Century Schoolbook" w:hAnsi="Century Schoolbook"/>
                <w:sz w:val="18"/>
                <w:szCs w:val="18"/>
              </w:rPr>
            </w:pPr>
            <w:r>
              <w:rPr>
                <w:rFonts w:ascii="Century Schoolbook" w:hAnsi="Century Schoolbook"/>
                <w:sz w:val="18"/>
                <w:szCs w:val="18"/>
              </w:rPr>
              <w:t>DOC</w:t>
            </w:r>
            <w:r w:rsidR="00EB4298" w:rsidRPr="00EB4298">
              <w:rPr>
                <w:rFonts w:ascii="Century Schoolbook" w:hAnsi="Century Schoolbook"/>
                <w:sz w:val="18"/>
                <w:szCs w:val="18"/>
              </w:rPr>
              <w:t>-90</w:t>
            </w:r>
          </w:p>
        </w:tc>
      </w:tr>
      <w:tr w:rsidR="00EB4298" w:rsidRPr="00EB4298" w14:paraId="54ECD45A" w14:textId="77777777" w:rsidTr="00A26DD7">
        <w:trPr>
          <w:trHeight w:val="60"/>
        </w:trPr>
        <w:tc>
          <w:tcPr>
            <w:tcW w:w="3964" w:type="dxa"/>
            <w:tcBorders>
              <w:left w:val="single" w:sz="4" w:space="0" w:color="auto"/>
            </w:tcBorders>
          </w:tcPr>
          <w:p w14:paraId="28A47ECF" w14:textId="0D45CF60" w:rsidR="00EB4298" w:rsidRPr="00EB4298" w:rsidRDefault="00A56C04" w:rsidP="005542A2">
            <w:pPr>
              <w:spacing w:before="40" w:after="40"/>
              <w:rPr>
                <w:rFonts w:ascii="Century Schoolbook" w:hAnsi="Century Schoolbook"/>
                <w:sz w:val="18"/>
                <w:szCs w:val="18"/>
              </w:rPr>
            </w:pPr>
            <w:r>
              <w:rPr>
                <w:rFonts w:ascii="Century Schoolbook" w:hAnsi="Century Schoolbook"/>
                <w:sz w:val="18"/>
                <w:szCs w:val="18"/>
              </w:rPr>
              <w:t xml:space="preserve">BNC </w:t>
            </w:r>
            <w:r w:rsidR="00EB4298" w:rsidRPr="00EB4298">
              <w:rPr>
                <w:rFonts w:ascii="Century Schoolbook" w:hAnsi="Century Schoolbook"/>
                <w:sz w:val="18"/>
                <w:szCs w:val="18"/>
              </w:rPr>
              <w:t>cable</w:t>
            </w:r>
            <w:r>
              <w:rPr>
                <w:rFonts w:ascii="Century Schoolbook" w:hAnsi="Century Schoolbook"/>
                <w:sz w:val="18"/>
                <w:szCs w:val="18"/>
              </w:rPr>
              <w:t>, 2 pcs.</w:t>
            </w:r>
          </w:p>
        </w:tc>
        <w:tc>
          <w:tcPr>
            <w:tcW w:w="993" w:type="dxa"/>
          </w:tcPr>
          <w:p w14:paraId="49A1880A" w14:textId="57BA4056" w:rsidR="00EB4298" w:rsidRPr="00EB4298" w:rsidRDefault="00E37E8B" w:rsidP="005542A2">
            <w:pPr>
              <w:spacing w:before="40" w:after="40"/>
              <w:jc w:val="center"/>
              <w:rPr>
                <w:rFonts w:ascii="Century Schoolbook" w:hAnsi="Century Schoolbook"/>
                <w:sz w:val="18"/>
                <w:szCs w:val="18"/>
              </w:rPr>
            </w:pPr>
            <w:r>
              <w:rPr>
                <w:rFonts w:ascii="Century Schoolbook" w:hAnsi="Century Schoolbook"/>
                <w:sz w:val="18"/>
                <w:szCs w:val="18"/>
              </w:rPr>
              <w:t>DOC</w:t>
            </w:r>
            <w:r w:rsidR="00EB4298" w:rsidRPr="00EB4298">
              <w:rPr>
                <w:rFonts w:ascii="Century Schoolbook" w:hAnsi="Century Schoolbook"/>
                <w:sz w:val="18"/>
                <w:szCs w:val="18"/>
              </w:rPr>
              <w:t>-100</w:t>
            </w:r>
          </w:p>
        </w:tc>
      </w:tr>
      <w:tr w:rsidR="00EB4298" w:rsidRPr="00EB4298" w14:paraId="490115B4" w14:textId="77777777" w:rsidTr="00A26DD7">
        <w:trPr>
          <w:trHeight w:val="60"/>
        </w:trPr>
        <w:tc>
          <w:tcPr>
            <w:tcW w:w="3964" w:type="dxa"/>
            <w:tcBorders>
              <w:left w:val="single" w:sz="4" w:space="0" w:color="auto"/>
            </w:tcBorders>
          </w:tcPr>
          <w:p w14:paraId="61FEA76A" w14:textId="10E08CDB" w:rsidR="00EB4298" w:rsidRPr="00EB4298" w:rsidRDefault="00EB4298" w:rsidP="005542A2">
            <w:pPr>
              <w:spacing w:before="40" w:after="40"/>
              <w:rPr>
                <w:rFonts w:ascii="Century Schoolbook" w:hAnsi="Century Schoolbook"/>
                <w:sz w:val="18"/>
                <w:szCs w:val="18"/>
              </w:rPr>
            </w:pPr>
            <w:r w:rsidRPr="00EB4298">
              <w:rPr>
                <w:rFonts w:ascii="Century Schoolbook" w:hAnsi="Century Schoolbook"/>
                <w:sz w:val="18"/>
                <w:szCs w:val="18"/>
              </w:rPr>
              <w:t xml:space="preserve">Manual for </w:t>
            </w:r>
            <w:proofErr w:type="spellStart"/>
            <w:r w:rsidR="00E10FCE" w:rsidRPr="00E10FCE">
              <w:rPr>
                <w:rFonts w:ascii="Century Schoolbook" w:hAnsi="Century Schoolbook"/>
                <w:b/>
                <w:bCs/>
                <w:color w:val="FF0000"/>
                <w:sz w:val="18"/>
                <w:szCs w:val="18"/>
              </w:rPr>
              <w:t>Echolyst</w:t>
            </w:r>
            <w:proofErr w:type="spellEnd"/>
            <w:r w:rsidRPr="00EB4298">
              <w:rPr>
                <w:rFonts w:ascii="Century Schoolbook" w:hAnsi="Century Schoolbook"/>
                <w:b/>
                <w:bCs/>
                <w:color w:val="FF0000"/>
                <w:sz w:val="18"/>
                <w:szCs w:val="18"/>
              </w:rPr>
              <w:t xml:space="preserve"> </w:t>
            </w:r>
            <w:r w:rsidRPr="00EB4298">
              <w:rPr>
                <w:rFonts w:ascii="Century Schoolbook" w:hAnsi="Century Schoolbook"/>
                <w:sz w:val="18"/>
                <w:szCs w:val="18"/>
              </w:rPr>
              <w:t>software</w:t>
            </w:r>
          </w:p>
        </w:tc>
        <w:tc>
          <w:tcPr>
            <w:tcW w:w="993" w:type="dxa"/>
          </w:tcPr>
          <w:p w14:paraId="01698ADE" w14:textId="6C29DB44" w:rsidR="00EB4298" w:rsidRPr="00EB4298" w:rsidRDefault="00E37E8B" w:rsidP="005542A2">
            <w:pPr>
              <w:spacing w:before="40" w:after="40"/>
              <w:jc w:val="center"/>
              <w:rPr>
                <w:rFonts w:ascii="Century Schoolbook" w:hAnsi="Century Schoolbook"/>
                <w:sz w:val="18"/>
                <w:szCs w:val="18"/>
              </w:rPr>
            </w:pPr>
            <w:r>
              <w:rPr>
                <w:rFonts w:ascii="Century Schoolbook" w:hAnsi="Century Schoolbook"/>
                <w:sz w:val="18"/>
                <w:szCs w:val="18"/>
              </w:rPr>
              <w:t>DOC</w:t>
            </w:r>
            <w:r w:rsidR="00EB4298" w:rsidRPr="00EB4298">
              <w:rPr>
                <w:rFonts w:ascii="Century Schoolbook" w:hAnsi="Century Schoolbook"/>
                <w:sz w:val="18"/>
                <w:szCs w:val="18"/>
              </w:rPr>
              <w:t>-150</w:t>
            </w:r>
          </w:p>
        </w:tc>
      </w:tr>
      <w:tr w:rsidR="00EB4298" w:rsidRPr="00EB4298" w14:paraId="671D0E79" w14:textId="77777777" w:rsidTr="00A26DD7">
        <w:trPr>
          <w:trHeight w:val="60"/>
        </w:trPr>
        <w:tc>
          <w:tcPr>
            <w:tcW w:w="3964" w:type="dxa"/>
            <w:tcBorders>
              <w:left w:val="single" w:sz="4" w:space="0" w:color="auto"/>
            </w:tcBorders>
          </w:tcPr>
          <w:p w14:paraId="49AA76EE" w14:textId="5439452E" w:rsidR="00EB4298" w:rsidRPr="00EB4298" w:rsidRDefault="00EB4298" w:rsidP="005542A2">
            <w:pPr>
              <w:spacing w:before="40" w:after="40"/>
              <w:rPr>
                <w:rFonts w:ascii="Century Schoolbook" w:hAnsi="Century Schoolbook"/>
                <w:sz w:val="18"/>
                <w:szCs w:val="18"/>
              </w:rPr>
            </w:pPr>
            <w:r w:rsidRPr="00EB4298">
              <w:rPr>
                <w:rFonts w:ascii="Century Schoolbook" w:hAnsi="Century Schoolbook"/>
                <w:sz w:val="18"/>
                <w:szCs w:val="18"/>
              </w:rPr>
              <w:t xml:space="preserve">Operation manual </w:t>
            </w:r>
          </w:p>
        </w:tc>
        <w:tc>
          <w:tcPr>
            <w:tcW w:w="993" w:type="dxa"/>
          </w:tcPr>
          <w:p w14:paraId="2BA153EA" w14:textId="19625A66" w:rsidR="00EB4298" w:rsidRPr="00EB4298" w:rsidRDefault="00E37E8B" w:rsidP="005542A2">
            <w:pPr>
              <w:spacing w:before="40" w:after="40"/>
              <w:jc w:val="center"/>
              <w:rPr>
                <w:rFonts w:ascii="Century Schoolbook" w:hAnsi="Century Schoolbook"/>
                <w:sz w:val="18"/>
                <w:szCs w:val="18"/>
              </w:rPr>
            </w:pPr>
            <w:r>
              <w:rPr>
                <w:rFonts w:ascii="Century Schoolbook" w:hAnsi="Century Schoolbook"/>
                <w:sz w:val="18"/>
                <w:szCs w:val="18"/>
              </w:rPr>
              <w:t>DOC</w:t>
            </w:r>
            <w:r w:rsidR="00EB4298" w:rsidRPr="00EB4298">
              <w:rPr>
                <w:rFonts w:ascii="Century Schoolbook" w:hAnsi="Century Schoolbook"/>
                <w:sz w:val="18"/>
                <w:szCs w:val="18"/>
              </w:rPr>
              <w:t>-160</w:t>
            </w:r>
          </w:p>
        </w:tc>
      </w:tr>
      <w:tr w:rsidR="00EB4298" w:rsidRPr="00EB4298" w14:paraId="5D2103B6" w14:textId="77777777" w:rsidTr="00A26DD7">
        <w:trPr>
          <w:trHeight w:val="60"/>
        </w:trPr>
        <w:tc>
          <w:tcPr>
            <w:tcW w:w="3964" w:type="dxa"/>
            <w:tcBorders>
              <w:left w:val="single" w:sz="4" w:space="0" w:color="auto"/>
            </w:tcBorders>
          </w:tcPr>
          <w:p w14:paraId="60C12952" w14:textId="5E894C19" w:rsidR="00EB4298" w:rsidRPr="00EB4298" w:rsidRDefault="00A56C04" w:rsidP="005542A2">
            <w:pPr>
              <w:spacing w:before="40" w:after="40"/>
              <w:rPr>
                <w:rFonts w:ascii="Century Schoolbook" w:hAnsi="Century Schoolbook"/>
                <w:sz w:val="18"/>
                <w:szCs w:val="18"/>
              </w:rPr>
            </w:pPr>
            <w:r>
              <w:rPr>
                <w:rFonts w:ascii="Century Schoolbook" w:hAnsi="Century Schoolbook"/>
                <w:sz w:val="18"/>
                <w:szCs w:val="18"/>
              </w:rPr>
              <w:t>Binder with t</w:t>
            </w:r>
            <w:r w:rsidRPr="00EB4298">
              <w:rPr>
                <w:rFonts w:ascii="Century Schoolbook" w:hAnsi="Century Schoolbook"/>
                <w:sz w:val="18"/>
                <w:szCs w:val="18"/>
              </w:rPr>
              <w:t>esting case studies</w:t>
            </w:r>
          </w:p>
        </w:tc>
        <w:tc>
          <w:tcPr>
            <w:tcW w:w="993" w:type="dxa"/>
          </w:tcPr>
          <w:p w14:paraId="6D5B282C" w14:textId="4BB4D0B5" w:rsidR="00EB4298" w:rsidRPr="00EB4298" w:rsidRDefault="00E37E8B" w:rsidP="005542A2">
            <w:pPr>
              <w:spacing w:before="40" w:after="40"/>
              <w:jc w:val="center"/>
              <w:rPr>
                <w:rFonts w:ascii="Century Schoolbook" w:hAnsi="Century Schoolbook"/>
                <w:sz w:val="18"/>
                <w:szCs w:val="18"/>
              </w:rPr>
            </w:pPr>
            <w:r>
              <w:rPr>
                <w:rFonts w:ascii="Century Schoolbook" w:hAnsi="Century Schoolbook"/>
                <w:sz w:val="18"/>
                <w:szCs w:val="18"/>
              </w:rPr>
              <w:t>DOC</w:t>
            </w:r>
            <w:r w:rsidR="00EB4298" w:rsidRPr="00EB4298">
              <w:rPr>
                <w:rFonts w:ascii="Century Schoolbook" w:hAnsi="Century Schoolbook"/>
                <w:sz w:val="18"/>
                <w:szCs w:val="18"/>
              </w:rPr>
              <w:t>-170</w:t>
            </w:r>
          </w:p>
        </w:tc>
      </w:tr>
      <w:tr w:rsidR="00A56C04" w:rsidRPr="00EB4298" w14:paraId="3C5377DF" w14:textId="77777777" w:rsidTr="00A26DD7">
        <w:trPr>
          <w:trHeight w:val="60"/>
        </w:trPr>
        <w:tc>
          <w:tcPr>
            <w:tcW w:w="3964" w:type="dxa"/>
            <w:tcBorders>
              <w:left w:val="single" w:sz="4" w:space="0" w:color="auto"/>
            </w:tcBorders>
          </w:tcPr>
          <w:p w14:paraId="22E9542F" w14:textId="24EA935B" w:rsidR="00A56C04" w:rsidRPr="00EB4298" w:rsidRDefault="00E10FCE" w:rsidP="005542A2">
            <w:pPr>
              <w:spacing w:before="40" w:after="40"/>
              <w:rPr>
                <w:rFonts w:ascii="Century Schoolbook" w:hAnsi="Century Schoolbook"/>
                <w:sz w:val="18"/>
                <w:szCs w:val="18"/>
              </w:rPr>
            </w:pPr>
            <w:r>
              <w:rPr>
                <w:rFonts w:ascii="Century Schoolbook" w:hAnsi="Century Schoolbook"/>
                <w:sz w:val="18"/>
                <w:szCs w:val="18"/>
              </w:rPr>
              <w:t>Attaché case</w:t>
            </w:r>
          </w:p>
        </w:tc>
        <w:tc>
          <w:tcPr>
            <w:tcW w:w="993" w:type="dxa"/>
          </w:tcPr>
          <w:p w14:paraId="6C4F6145" w14:textId="0809482B" w:rsidR="00A56C04" w:rsidRDefault="00E37E8B" w:rsidP="005542A2">
            <w:pPr>
              <w:spacing w:before="40" w:after="40"/>
              <w:jc w:val="center"/>
              <w:rPr>
                <w:rFonts w:ascii="Century Schoolbook" w:hAnsi="Century Schoolbook"/>
                <w:sz w:val="18"/>
                <w:szCs w:val="18"/>
              </w:rPr>
            </w:pPr>
            <w:r>
              <w:rPr>
                <w:rFonts w:ascii="Century Schoolbook" w:hAnsi="Century Schoolbook"/>
                <w:sz w:val="18"/>
                <w:szCs w:val="18"/>
              </w:rPr>
              <w:t>DOC</w:t>
            </w:r>
            <w:r w:rsidR="00E10FCE">
              <w:rPr>
                <w:rFonts w:ascii="Century Schoolbook" w:hAnsi="Century Schoolbook"/>
                <w:sz w:val="18"/>
                <w:szCs w:val="18"/>
              </w:rPr>
              <w:t>-</w:t>
            </w:r>
            <w:r w:rsidR="000E32F4">
              <w:rPr>
                <w:rFonts w:ascii="Century Schoolbook" w:hAnsi="Century Schoolbook"/>
                <w:sz w:val="18"/>
                <w:szCs w:val="18"/>
              </w:rPr>
              <w:t>130</w:t>
            </w:r>
          </w:p>
        </w:tc>
      </w:tr>
    </w:tbl>
    <w:p w14:paraId="077EB8D3" w14:textId="462B0091" w:rsidR="005542A2" w:rsidRPr="005542A2" w:rsidRDefault="005542A2" w:rsidP="005542A2">
      <w:pPr>
        <w:jc w:val="both"/>
        <w:rPr>
          <w:sz w:val="20"/>
          <w:szCs w:val="20"/>
        </w:rPr>
      </w:pPr>
      <w:r w:rsidRPr="005542A2">
        <w:rPr>
          <w:rFonts w:ascii="Century Schoolbook" w:hAnsi="Century Schoolbook"/>
          <w:sz w:val="20"/>
          <w:szCs w:val="20"/>
        </w:rPr>
        <w:t xml:space="preserve">With </w:t>
      </w:r>
      <w:r w:rsidRPr="005542A2">
        <w:rPr>
          <w:rFonts w:ascii="Century Schoolbook" w:hAnsi="Century Schoolbook"/>
          <w:b/>
          <w:bCs/>
          <w:color w:val="FF0000"/>
          <w:sz w:val="20"/>
          <w:szCs w:val="20"/>
        </w:rPr>
        <w:t>Viking</w:t>
      </w:r>
      <w:r w:rsidRPr="005542A2">
        <w:rPr>
          <w:rFonts w:ascii="Century Schoolbook" w:hAnsi="Century Schoolbook"/>
          <w:sz w:val="20"/>
          <w:szCs w:val="20"/>
        </w:rPr>
        <w:t xml:space="preserve"> Software and </w:t>
      </w:r>
      <w:r w:rsidRPr="005542A2">
        <w:rPr>
          <w:rFonts w:ascii="Century Schoolbook" w:hAnsi="Century Schoolbook"/>
          <w:b/>
          <w:bCs/>
          <w:color w:val="FF0000"/>
          <w:sz w:val="20"/>
          <w:szCs w:val="20"/>
        </w:rPr>
        <w:t>LONGSHIP</w:t>
      </w:r>
      <w:r w:rsidRPr="005542A2">
        <w:rPr>
          <w:rFonts w:ascii="Century Schoolbook" w:hAnsi="Century Schoolbook"/>
          <w:sz w:val="20"/>
          <w:szCs w:val="20"/>
        </w:rPr>
        <w:t xml:space="preserve"> assembly with two Mark IV transducers for flaw detection, thickness measurement, crack depth measurement, and P-wave speed measurement according to ASTM C1383.</w:t>
      </w:r>
    </w:p>
    <w:p w14:paraId="442759C1" w14:textId="1DCF0A22" w:rsidR="005542A2" w:rsidRDefault="00A26DD7" w:rsidP="00D972AD">
      <w:r>
        <w:rPr>
          <w:noProof/>
        </w:rPr>
        <w:drawing>
          <wp:anchor distT="0" distB="0" distL="114300" distR="114300" simplePos="0" relativeHeight="251706368" behindDoc="0" locked="0" layoutInCell="1" allowOverlap="1" wp14:anchorId="75727382" wp14:editId="12254E9A">
            <wp:simplePos x="0" y="0"/>
            <wp:positionH relativeFrom="column">
              <wp:posOffset>3252083</wp:posOffset>
            </wp:positionH>
            <wp:positionV relativeFrom="paragraph">
              <wp:posOffset>121892</wp:posOffset>
            </wp:positionV>
            <wp:extent cx="2686685" cy="1939691"/>
            <wp:effectExtent l="0" t="0" r="0" b="3810"/>
            <wp:wrapNone/>
            <wp:docPr id="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89356" cy="1941619"/>
                    </a:xfrm>
                    <a:prstGeom prst="rect">
                      <a:avLst/>
                    </a:prstGeom>
                    <a:noFill/>
                    <a:ln>
                      <a:noFill/>
                    </a:ln>
                  </pic:spPr>
                </pic:pic>
              </a:graphicData>
            </a:graphic>
            <wp14:sizeRelH relativeFrom="margin">
              <wp14:pctWidth>0</wp14:pctWidth>
            </wp14:sizeRelH>
          </wp:anchor>
        </w:drawing>
      </w:r>
    </w:p>
    <w:p w14:paraId="2079E3C5" w14:textId="522664D7" w:rsidR="005542A2" w:rsidRDefault="005542A2" w:rsidP="00D972AD"/>
    <w:p w14:paraId="1775E40D" w14:textId="382E2D0F" w:rsidR="005542A2" w:rsidRDefault="005542A2" w:rsidP="00D972AD"/>
    <w:p w14:paraId="2CD7C93C" w14:textId="4D8DFB25" w:rsidR="005542A2" w:rsidRDefault="005542A2" w:rsidP="00D972AD"/>
    <w:p w14:paraId="2AEFF4FA" w14:textId="63A0EFF7" w:rsidR="005542A2" w:rsidRDefault="005542A2" w:rsidP="00D972AD"/>
    <w:p w14:paraId="5A3472F7" w14:textId="73B62B48" w:rsidR="005542A2" w:rsidRDefault="005542A2" w:rsidP="00D972AD"/>
    <w:p w14:paraId="1BBE3403" w14:textId="6ADE2636" w:rsidR="00A26DD7" w:rsidRDefault="00A26DD7" w:rsidP="00D972AD"/>
    <w:p w14:paraId="676CDEA0" w14:textId="4ADD2DC9" w:rsidR="00A26DD7" w:rsidRDefault="00A26DD7" w:rsidP="00D972AD"/>
    <w:p w14:paraId="00F48935" w14:textId="19A322AA" w:rsidR="005542A2" w:rsidRDefault="00A26DD7" w:rsidP="00D972AD">
      <w:r>
        <w:rPr>
          <w:noProof/>
        </w:rPr>
        <mc:AlternateContent>
          <mc:Choice Requires="wps">
            <w:drawing>
              <wp:anchor distT="0" distB="0" distL="114300" distR="114300" simplePos="0" relativeHeight="251707392" behindDoc="0" locked="0" layoutInCell="1" allowOverlap="1" wp14:anchorId="59D98431" wp14:editId="28EF9406">
                <wp:simplePos x="0" y="0"/>
                <wp:positionH relativeFrom="column">
                  <wp:posOffset>5153025</wp:posOffset>
                </wp:positionH>
                <wp:positionV relativeFrom="paragraph">
                  <wp:posOffset>33324</wp:posOffset>
                </wp:positionV>
                <wp:extent cx="587540" cy="401320"/>
                <wp:effectExtent l="0" t="0" r="0"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540" cy="401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AD144E" w14:textId="77777777" w:rsidR="00A26DD7" w:rsidRPr="00A26DD7" w:rsidRDefault="00A26DD7" w:rsidP="00A26DD7">
                            <w:pPr>
                              <w:rPr>
                                <w:rFonts w:ascii="Calibri" w:hAnsi="Calibri"/>
                                <w:color w:val="FFFFFF"/>
                                <w:sz w:val="18"/>
                                <w:szCs w:val="18"/>
                              </w:rPr>
                            </w:pPr>
                            <w:r w:rsidRPr="00A26DD7">
                              <w:rPr>
                                <w:rFonts w:ascii="Calibri" w:hAnsi="Calibri"/>
                                <w:color w:val="FFFFFF"/>
                                <w:sz w:val="18"/>
                                <w:szCs w:val="18"/>
                              </w:rPr>
                              <w:t>Optional "Spider"</w:t>
                            </w:r>
                          </w:p>
                        </w:txbxContent>
                      </wps:txbx>
                      <wps:bodyPr rot="0" vert="horz" wrap="square" lIns="91440" tIns="45720" rIns="91440" bIns="45720" anchor="t" anchorCtr="0" upright="1">
                        <a:spAutoFit/>
                      </wps:bodyPr>
                    </wps:wsp>
                  </a:graphicData>
                </a:graphic>
                <wp14:sizeRelH relativeFrom="margin">
                  <wp14:pctWidth>0</wp14:pctWidth>
                </wp14:sizeRelH>
              </wp:anchor>
            </w:drawing>
          </mc:Choice>
          <mc:Fallback>
            <w:pict>
              <v:shape w14:anchorId="59D98431" id="_x0000_s1035" type="#_x0000_t202" style="position:absolute;margin-left:405.75pt;margin-top:2.6pt;width:46.25pt;height:31.6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" filled="f" stroked="f">
                <v:textbox style="mso-fit-shape-to-text:t">
                  <w:txbxContent>
                    <w:p w14:paraId="79AD144E" w14:textId="77777777" w:rsidR="00A26DD7" w:rsidRPr="00A26DD7" w:rsidRDefault="00A26DD7" w:rsidP="00A26DD7">
                      <w:pPr>
                        <w:rPr>
                          <w:rFonts w:ascii="Calibri" w:hAnsi="Calibri"/>
                          <w:color w:val="FFFFFF"/>
                          <w:sz w:val="18"/>
                          <w:szCs w:val="18"/>
                        </w:rPr>
                      </w:pPr>
                      <w:r w:rsidRPr="00A26DD7">
                        <w:rPr>
                          <w:rFonts w:ascii="Calibri" w:hAnsi="Calibri"/>
                          <w:color w:val="FFFFFF"/>
                          <w:sz w:val="18"/>
                          <w:szCs w:val="18"/>
                        </w:rPr>
                        <w:t>Optional "Spider"</w:t>
                      </w:r>
                    </w:p>
                  </w:txbxContent>
                </v:textbox>
              </v:shape>
            </w:pict>
          </mc:Fallback>
        </mc:AlternateContent>
      </w:r>
    </w:p>
    <w:p w14:paraId="044CE3C8" w14:textId="0BC9E913" w:rsidR="005542A2" w:rsidRDefault="005542A2" w:rsidP="00D972AD"/>
    <w:p w14:paraId="4E1E5765" w14:textId="06FFAD2C" w:rsidR="005542A2" w:rsidRDefault="005542A2" w:rsidP="00D972AD"/>
    <w:p w14:paraId="440B4830" w14:textId="5A0CEA21" w:rsidR="005542A2" w:rsidRDefault="005542A2" w:rsidP="00D972AD"/>
    <w:p w14:paraId="613C1C89" w14:textId="22C71566" w:rsidR="005542A2" w:rsidRDefault="00A26DD7" w:rsidP="00D972AD">
      <w:r>
        <w:rPr>
          <w:noProof/>
        </w:rPr>
        <w:drawing>
          <wp:anchor distT="0" distB="0" distL="114300" distR="114300" simplePos="0" relativeHeight="251696128" behindDoc="0" locked="0" layoutInCell="1" allowOverlap="1" wp14:anchorId="5ED30BCA" wp14:editId="014CB8FE">
            <wp:simplePos x="0" y="0"/>
            <wp:positionH relativeFrom="column">
              <wp:posOffset>4345940</wp:posOffset>
            </wp:positionH>
            <wp:positionV relativeFrom="paragraph">
              <wp:posOffset>120954</wp:posOffset>
            </wp:positionV>
            <wp:extent cx="1590040" cy="1285875"/>
            <wp:effectExtent l="0" t="0" r="0" b="952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3226"/>
                    <a:stretch/>
                  </pic:blipFill>
                  <pic:spPr bwMode="auto">
                    <a:xfrm>
                      <a:off x="0" y="0"/>
                      <a:ext cx="1590040" cy="1285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020242" w14:textId="53ACAF1F" w:rsidR="00A73C0E" w:rsidRPr="00A73C0E" w:rsidRDefault="00A73C0E" w:rsidP="00A73C0E">
      <w:pPr>
        <w:spacing w:after="120"/>
        <w:rPr>
          <w:rFonts w:ascii="Century Schoolbook" w:hAnsi="Century Schoolbook"/>
          <w:b/>
          <w:bCs/>
          <w:sz w:val="20"/>
          <w:szCs w:val="20"/>
        </w:rPr>
      </w:pPr>
      <w:r w:rsidRPr="00A73C0E">
        <w:rPr>
          <w:rFonts w:ascii="Century Schoolbook" w:hAnsi="Century Schoolbook"/>
          <w:b/>
          <w:bCs/>
          <w:sz w:val="20"/>
          <w:szCs w:val="20"/>
        </w:rPr>
        <w:t>Optional Items</w:t>
      </w:r>
    </w:p>
    <w:p w14:paraId="496FB512" w14:textId="29A40D60" w:rsidR="00A73C0E" w:rsidRPr="00892213" w:rsidRDefault="00A73C0E" w:rsidP="00A26DD7">
      <w:pPr>
        <w:rPr>
          <w:rStyle w:val="StyleCenturySchoolbook"/>
          <w:b/>
          <w:sz w:val="20"/>
          <w:szCs w:val="20"/>
        </w:rPr>
      </w:pPr>
      <w:r w:rsidRPr="00A73C0E">
        <w:rPr>
          <w:rStyle w:val="StyleCenturySchoolbook"/>
          <w:b/>
          <w:color w:val="FF0000"/>
          <w:sz w:val="20"/>
          <w:szCs w:val="20"/>
        </w:rPr>
        <w:t>Spider</w:t>
      </w:r>
      <w:r w:rsidRPr="00892213">
        <w:rPr>
          <w:rStyle w:val="StyleCenturySchoolbook"/>
          <w:b/>
          <w:sz w:val="20"/>
          <w:szCs w:val="20"/>
        </w:rPr>
        <w:t xml:space="preserve">, Order # </w:t>
      </w:r>
      <w:r w:rsidR="00E37E8B">
        <w:rPr>
          <w:rStyle w:val="StyleCenturySchoolbook"/>
          <w:b/>
          <w:sz w:val="20"/>
          <w:szCs w:val="20"/>
        </w:rPr>
        <w:t>DOC</w:t>
      </w:r>
      <w:r w:rsidRPr="00892213">
        <w:rPr>
          <w:rStyle w:val="StyleCenturySchoolbook"/>
          <w:b/>
          <w:sz w:val="20"/>
          <w:szCs w:val="20"/>
        </w:rPr>
        <w:t>-</w:t>
      </w:r>
      <w:r w:rsidR="000E32F4">
        <w:rPr>
          <w:rStyle w:val="StyleCenturySchoolbook"/>
          <w:b/>
          <w:sz w:val="20"/>
          <w:szCs w:val="20"/>
        </w:rPr>
        <w:t>210</w:t>
      </w:r>
    </w:p>
    <w:p w14:paraId="5D825BD6" w14:textId="1F8E7C2A" w:rsidR="00A73C0E" w:rsidRPr="00892213" w:rsidRDefault="00270D6D" w:rsidP="00A26DD7">
      <w:pPr>
        <w:jc w:val="both"/>
        <w:rPr>
          <w:rStyle w:val="StyleCenturySchoolbook"/>
          <w:sz w:val="20"/>
        </w:rPr>
      </w:pPr>
      <w:r>
        <w:rPr>
          <w:rStyle w:val="StyleCenturySchoolbook"/>
          <w:sz w:val="20"/>
        </w:rPr>
        <w:t>It</w:t>
      </w:r>
      <w:r w:rsidR="00A73C0E" w:rsidRPr="00892213">
        <w:rPr>
          <w:rStyle w:val="StyleCenturySchoolbook"/>
          <w:sz w:val="20"/>
        </w:rPr>
        <w:t xml:space="preserve"> contains 8 spherical impactors, with diameters ranging from 2 mm to</w:t>
      </w:r>
      <w:r>
        <w:rPr>
          <w:rStyle w:val="StyleCenturySchoolbook"/>
          <w:sz w:val="20"/>
        </w:rPr>
        <w:t xml:space="preserve"> </w:t>
      </w:r>
      <w:r w:rsidR="00A73C0E" w:rsidRPr="00892213">
        <w:rPr>
          <w:rStyle w:val="StyleCenturySchoolbook"/>
          <w:sz w:val="20"/>
        </w:rPr>
        <w:t>15 mm</w:t>
      </w:r>
      <w:r w:rsidR="00FA3E5D">
        <w:rPr>
          <w:rStyle w:val="StyleCenturySchoolbook"/>
          <w:sz w:val="20"/>
        </w:rPr>
        <w:t xml:space="preserve"> and</w:t>
      </w:r>
      <w:r w:rsidR="00A73C0E">
        <w:rPr>
          <w:rStyle w:val="StyleCenturySchoolbook"/>
          <w:sz w:val="20"/>
        </w:rPr>
        <w:t xml:space="preserve"> covering</w:t>
      </w:r>
      <w:r w:rsidR="00A73C0E" w:rsidRPr="00892213">
        <w:rPr>
          <w:rStyle w:val="StyleCenturySchoolbook"/>
          <w:sz w:val="20"/>
        </w:rPr>
        <w:t xml:space="preserve"> </w:t>
      </w:r>
      <w:r w:rsidR="00A73C0E">
        <w:rPr>
          <w:rStyle w:val="StyleCenturySchoolbook"/>
          <w:sz w:val="20"/>
        </w:rPr>
        <w:t>a</w:t>
      </w:r>
      <w:r w:rsidR="00A73C0E" w:rsidRPr="00892213">
        <w:rPr>
          <w:rStyle w:val="StyleCenturySchoolbook"/>
          <w:sz w:val="20"/>
        </w:rPr>
        <w:t xml:space="preserve"> frequency content </w:t>
      </w:r>
      <w:r w:rsidR="00A73C0E">
        <w:rPr>
          <w:rStyle w:val="StyleCenturySchoolbook"/>
          <w:sz w:val="20"/>
        </w:rPr>
        <w:t>from</w:t>
      </w:r>
      <w:r w:rsidR="00A73C0E" w:rsidRPr="00892213">
        <w:rPr>
          <w:rStyle w:val="StyleCenturySchoolbook"/>
          <w:sz w:val="20"/>
        </w:rPr>
        <w:t xml:space="preserve"> approximately 1.2 kHz to 100 kHz on a hard concrete surface. </w:t>
      </w:r>
    </w:p>
    <w:p w14:paraId="71BE62DA" w14:textId="16EFDBC9" w:rsidR="005542A2" w:rsidRDefault="005542A2" w:rsidP="00A73C0E">
      <w:pPr>
        <w:spacing w:after="120"/>
        <w:rPr>
          <w:rFonts w:ascii="Century Schoolbook" w:hAnsi="Century Schoolbook"/>
          <w:b/>
          <w:bCs/>
          <w:sz w:val="20"/>
          <w:szCs w:val="20"/>
        </w:rPr>
      </w:pPr>
    </w:p>
    <w:p w14:paraId="141E80B5" w14:textId="6838EF87" w:rsidR="00A26DD7" w:rsidRPr="00A17935" w:rsidRDefault="00A56C04" w:rsidP="00A17935">
      <w:pPr>
        <w:spacing w:after="120"/>
        <w:rPr>
          <w:rFonts w:ascii="Century Schoolbook" w:hAnsi="Century Schoolbook"/>
          <w:b/>
          <w:bCs/>
          <w:sz w:val="20"/>
          <w:szCs w:val="20"/>
        </w:rPr>
      </w:pPr>
      <w:r w:rsidRPr="00A73C0E">
        <w:rPr>
          <w:rFonts w:ascii="Century Schoolbook" w:hAnsi="Century Schoolbook"/>
          <w:b/>
          <w:bCs/>
          <w:sz w:val="20"/>
          <w:szCs w:val="20"/>
        </w:rPr>
        <w:t>Reference</w:t>
      </w:r>
      <w:r w:rsidR="00A17935">
        <w:rPr>
          <w:rFonts w:ascii="Century Schoolbook" w:hAnsi="Century Schoolbook"/>
          <w:b/>
          <w:bCs/>
          <w:sz w:val="20"/>
          <w:szCs w:val="20"/>
        </w:rPr>
        <w:t xml:space="preserve">s: </w:t>
      </w:r>
      <w:r w:rsidR="009228F7">
        <w:rPr>
          <w:rFonts w:ascii="Century Schoolbook" w:hAnsi="Century Schoolbook"/>
          <w:sz w:val="20"/>
          <w:szCs w:val="22"/>
        </w:rPr>
        <w:t xml:space="preserve">[1] </w:t>
      </w:r>
      <w:r w:rsidR="009228F7" w:rsidRPr="003E0925">
        <w:rPr>
          <w:rFonts w:ascii="Century Schoolbook" w:hAnsi="Century Schoolbook"/>
          <w:sz w:val="20"/>
          <w:szCs w:val="22"/>
        </w:rPr>
        <w:t>The explanation for th</w:t>
      </w:r>
      <w:r w:rsidR="00A73C0E">
        <w:rPr>
          <w:rFonts w:ascii="Century Schoolbook" w:hAnsi="Century Schoolbook"/>
          <w:sz w:val="20"/>
          <w:szCs w:val="22"/>
        </w:rPr>
        <w:t>e</w:t>
      </w:r>
      <w:r w:rsidR="009228F7" w:rsidRPr="003E0925">
        <w:rPr>
          <w:rFonts w:ascii="Century Schoolbook" w:hAnsi="Century Schoolbook"/>
          <w:sz w:val="20"/>
          <w:szCs w:val="22"/>
        </w:rPr>
        <w:t xml:space="preserve"> 0.96 factor can be found </w:t>
      </w:r>
      <w:r w:rsidR="00A73C0E">
        <w:rPr>
          <w:rFonts w:ascii="Century Schoolbook" w:hAnsi="Century Schoolbook"/>
          <w:sz w:val="20"/>
          <w:szCs w:val="22"/>
        </w:rPr>
        <w:t>in</w:t>
      </w:r>
      <w:r w:rsidR="009228F7" w:rsidRPr="003E0925">
        <w:rPr>
          <w:rFonts w:ascii="Century Schoolbook" w:hAnsi="Century Schoolbook"/>
          <w:sz w:val="20"/>
          <w:szCs w:val="22"/>
        </w:rPr>
        <w:t>:</w:t>
      </w:r>
      <w:r w:rsidR="00A73C0E">
        <w:rPr>
          <w:rFonts w:ascii="Century Schoolbook" w:hAnsi="Century Schoolbook"/>
          <w:sz w:val="20"/>
          <w:szCs w:val="22"/>
        </w:rPr>
        <w:t xml:space="preserve"> </w:t>
      </w:r>
      <w:r w:rsidR="009228F7" w:rsidRPr="003E0925">
        <w:rPr>
          <w:rFonts w:ascii="Century Schoolbook" w:hAnsi="Century Schoolbook"/>
          <w:sz w:val="18"/>
          <w:szCs w:val="18"/>
        </w:rPr>
        <w:t xml:space="preserve">Gibson, A. and </w:t>
      </w:r>
      <w:proofErr w:type="spellStart"/>
      <w:r w:rsidR="009228F7" w:rsidRPr="003E0925">
        <w:rPr>
          <w:rFonts w:ascii="Century Schoolbook" w:hAnsi="Century Schoolbook"/>
          <w:sz w:val="18"/>
          <w:szCs w:val="18"/>
        </w:rPr>
        <w:t>Popovics</w:t>
      </w:r>
      <w:proofErr w:type="spellEnd"/>
      <w:r w:rsidR="009228F7" w:rsidRPr="003E0925">
        <w:rPr>
          <w:rFonts w:ascii="Century Schoolbook" w:hAnsi="Century Schoolbook"/>
          <w:sz w:val="18"/>
          <w:szCs w:val="18"/>
        </w:rPr>
        <w:t xml:space="preserve">, J.A., 2005, "Lamb Wave Basis for Impact-Echo Method Analysis," </w:t>
      </w:r>
      <w:r w:rsidR="009228F7" w:rsidRPr="003E0925">
        <w:rPr>
          <w:rFonts w:ascii="Century Schoolbook" w:hAnsi="Century Schoolbook"/>
          <w:i/>
          <w:sz w:val="18"/>
          <w:szCs w:val="18"/>
        </w:rPr>
        <w:t>J. of Engineering Mechanics</w:t>
      </w:r>
      <w:r w:rsidR="009228F7" w:rsidRPr="003E0925">
        <w:rPr>
          <w:rFonts w:ascii="Century Schoolbook" w:hAnsi="Century Schoolbook"/>
          <w:sz w:val="18"/>
          <w:szCs w:val="18"/>
        </w:rPr>
        <w:t xml:space="preserve"> (ASCE), Vol. 131, No. 4, pp. 438-443.</w:t>
      </w:r>
    </w:p>
    <w:sectPr w:rsidR="00A26DD7" w:rsidRPr="00A17935" w:rsidSect="00E86417">
      <w:headerReference w:type="default" r:id="rId22"/>
      <w:footerReference w:type="default" r:id="rId23"/>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B0BB63" w14:textId="77777777" w:rsidR="007A1563" w:rsidRDefault="007A1563" w:rsidP="00A26BBE">
      <w:r>
        <w:separator/>
      </w:r>
    </w:p>
  </w:endnote>
  <w:endnote w:type="continuationSeparator" w:id="0">
    <w:p w14:paraId="25013052" w14:textId="77777777" w:rsidR="007A1563" w:rsidRDefault="007A1563" w:rsidP="00A26B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C4BE57" w14:textId="6F5E8DFB" w:rsidR="00B27D43" w:rsidRPr="008E1A21" w:rsidRDefault="00E37E8B" w:rsidP="008E1A21">
    <w:pPr>
      <w:pStyle w:val="Footer"/>
      <w:jc w:val="right"/>
    </w:pPr>
    <w:r>
      <w:rPr>
        <w:sz w:val="22"/>
      </w:rPr>
      <w:t>DOC</w:t>
    </w:r>
    <w:r w:rsidR="008E1A21" w:rsidRPr="008E1A21">
      <w:rPr>
        <w:sz w:val="22"/>
      </w:rPr>
      <w:t xml:space="preserve">-TDS-01   Page | </w:t>
    </w:r>
    <w:r w:rsidR="008E1A21" w:rsidRPr="008E1A21">
      <w:rPr>
        <w:sz w:val="22"/>
      </w:rPr>
      <w:fldChar w:fldCharType="begin"/>
    </w:r>
    <w:r w:rsidR="008E1A21" w:rsidRPr="008E1A21">
      <w:rPr>
        <w:sz w:val="22"/>
      </w:rPr>
      <w:instrText xml:space="preserve"> PAGE   \* MERGEFORMAT </w:instrText>
    </w:r>
    <w:r w:rsidR="008E1A21" w:rsidRPr="008E1A21">
      <w:rPr>
        <w:sz w:val="22"/>
      </w:rPr>
      <w:fldChar w:fldCharType="separate"/>
    </w:r>
    <w:r w:rsidR="00C75316">
      <w:rPr>
        <w:noProof/>
        <w:sz w:val="22"/>
      </w:rPr>
      <w:t>3</w:t>
    </w:r>
    <w:r w:rsidR="008E1A21" w:rsidRPr="008E1A21">
      <w:rPr>
        <w:noProof/>
        <w:sz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9FCB24" w14:textId="77777777" w:rsidR="007A1563" w:rsidRDefault="007A1563" w:rsidP="00A26BBE">
      <w:r>
        <w:separator/>
      </w:r>
    </w:p>
  </w:footnote>
  <w:footnote w:type="continuationSeparator" w:id="0">
    <w:p w14:paraId="09B3650F" w14:textId="77777777" w:rsidR="007A1563" w:rsidRDefault="007A1563" w:rsidP="00A26BB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6696EF" w14:textId="135891B5" w:rsidR="00A26BBE" w:rsidRPr="00B27D43" w:rsidRDefault="00B27D43" w:rsidP="00B27D43">
    <w:pPr>
      <w:pStyle w:val="Header"/>
      <w:tabs>
        <w:tab w:val="clear" w:pos="8640"/>
        <w:tab w:val="right" w:pos="9360"/>
      </w:tabs>
      <w:rPr>
        <w:rFonts w:ascii="Century Schoolbook" w:hAnsi="Century Schoolbook"/>
        <w:i/>
        <w:sz w:val="36"/>
        <w:szCs w:val="36"/>
      </w:rPr>
    </w:pPr>
    <w:r w:rsidRPr="00472C1F">
      <w:rPr>
        <w:noProof/>
        <w:color w:val="FF0000"/>
        <w:sz w:val="22"/>
        <w:szCs w:val="22"/>
      </w:rPr>
      <w:drawing>
        <wp:anchor distT="0" distB="0" distL="114300" distR="114300" simplePos="0" relativeHeight="251658240" behindDoc="1" locked="0" layoutInCell="1" allowOverlap="1" wp14:anchorId="7BCCC44C" wp14:editId="010FEAAF">
          <wp:simplePos x="0" y="0"/>
          <wp:positionH relativeFrom="column">
            <wp:posOffset>5282837</wp:posOffset>
          </wp:positionH>
          <wp:positionV relativeFrom="paragraph">
            <wp:posOffset>-240030</wp:posOffset>
          </wp:positionV>
          <wp:extent cx="582295" cy="511810"/>
          <wp:effectExtent l="0" t="0" r="8255" b="2540"/>
          <wp:wrapTight wrapText="bothSides">
            <wp:wrapPolygon edited="0">
              <wp:start x="0" y="0"/>
              <wp:lineTo x="0" y="20903"/>
              <wp:lineTo x="21200" y="20903"/>
              <wp:lineTo x="21200"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2295" cy="511810"/>
                  </a:xfrm>
                  <a:prstGeom prst="rect">
                    <a:avLst/>
                  </a:prstGeom>
                  <a:noFill/>
                  <a:ln>
                    <a:noFill/>
                  </a:ln>
                </pic:spPr>
              </pic:pic>
            </a:graphicData>
          </a:graphic>
        </wp:anchor>
      </w:drawing>
    </w:r>
    <w:proofErr w:type="spellStart"/>
    <w:r w:rsidR="00EB0014">
      <w:rPr>
        <w:rFonts w:ascii="Century Schoolbook" w:hAnsi="Century Schoolbook"/>
        <w:b/>
        <w:i/>
        <w:color w:val="FF0000"/>
        <w:sz w:val="36"/>
        <w:szCs w:val="36"/>
        <w:u w:val="single"/>
      </w:rPr>
      <w:t>DOCter</w:t>
    </w:r>
    <w:proofErr w:type="spellEnd"/>
    <w:r>
      <w:rPr>
        <w:rFonts w:ascii="Century Schoolbook" w:hAnsi="Century Schoolbook"/>
        <w:i/>
        <w:color w:val="FF0000"/>
        <w:sz w:val="36"/>
        <w:szCs w:val="36"/>
        <w:u w:val="single"/>
      </w:rPr>
      <w:tab/>
    </w:r>
    <w:r>
      <w:rPr>
        <w:rFonts w:ascii="Century Schoolbook" w:hAnsi="Century Schoolbook"/>
        <w:i/>
        <w:color w:val="FF0000"/>
        <w:sz w:val="36"/>
        <w:szCs w:val="36"/>
        <w:u w:val="single"/>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3F92710"/>
    <w:multiLevelType w:val="hybridMultilevel"/>
    <w:tmpl w:val="ADF296B2"/>
    <w:lvl w:ilvl="0" w:tplc="95822B5C">
      <w:start w:val="1"/>
      <w:numFmt w:val="bullet"/>
      <w:lvlText w:val=""/>
      <w:lvlJc w:val="left"/>
      <w:pPr>
        <w:tabs>
          <w:tab w:val="num" w:pos="360"/>
        </w:tabs>
        <w:ind w:left="360" w:hanging="360"/>
      </w:pPr>
      <w:rPr>
        <w:rFonts w:ascii="Symbol" w:hAnsi="Symbol" w:hint="default"/>
        <w:color w:val="FF0000"/>
      </w:rPr>
    </w:lvl>
    <w:lvl w:ilvl="1" w:tplc="08090005">
      <w:start w:val="1"/>
      <w:numFmt w:val="bullet"/>
      <w:lvlText w:val=""/>
      <w:lvlJc w:val="left"/>
      <w:pPr>
        <w:tabs>
          <w:tab w:val="num" w:pos="1440"/>
        </w:tabs>
        <w:ind w:left="1440" w:hanging="360"/>
      </w:pPr>
      <w:rPr>
        <w:rFonts w:ascii="Wingdings" w:hAnsi="Wingdings" w:hint="default"/>
        <w:color w:val="FF000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3DCB5724"/>
    <w:multiLevelType w:val="hybridMultilevel"/>
    <w:tmpl w:val="AB90493E"/>
    <w:lvl w:ilvl="0" w:tplc="95822B5C">
      <w:start w:val="1"/>
      <w:numFmt w:val="bullet"/>
      <w:lvlText w:val=""/>
      <w:lvlJc w:val="left"/>
      <w:pPr>
        <w:tabs>
          <w:tab w:val="num" w:pos="360"/>
        </w:tabs>
        <w:ind w:left="360" w:hanging="360"/>
      </w:pPr>
      <w:rPr>
        <w:rFonts w:ascii="Symbol" w:hAnsi="Symbol" w:hint="default"/>
        <w:color w:val="FF000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7272624A"/>
    <w:multiLevelType w:val="hybridMultilevel"/>
    <w:tmpl w:val="FA88F11C"/>
    <w:lvl w:ilvl="0" w:tplc="95822B5C">
      <w:start w:val="1"/>
      <w:numFmt w:val="bullet"/>
      <w:lvlText w:val=""/>
      <w:lvlJc w:val="left"/>
      <w:pPr>
        <w:tabs>
          <w:tab w:val="num" w:pos="360"/>
        </w:tabs>
        <w:ind w:left="360" w:hanging="360"/>
      </w:pPr>
      <w:rPr>
        <w:rFonts w:ascii="Symbol" w:hAnsi="Symbol" w:hint="default"/>
        <w:color w:val="FF0000"/>
      </w:rPr>
    </w:lvl>
    <w:lvl w:ilvl="1" w:tplc="15F6C88E">
      <w:start w:val="1"/>
      <w:numFmt w:val="bullet"/>
      <w:lvlText w:val=""/>
      <w:lvlJc w:val="left"/>
      <w:pPr>
        <w:tabs>
          <w:tab w:val="num" w:pos="1440"/>
        </w:tabs>
        <w:ind w:left="1440" w:hanging="360"/>
      </w:pPr>
      <w:rPr>
        <w:rFonts w:ascii="Symbol" w:hAnsi="Symbol" w:hint="default"/>
        <w:color w:val="FF000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1547599818">
    <w:abstractNumId w:val="1"/>
  </w:num>
  <w:num w:numId="2" w16cid:durableId="791754738">
    <w:abstractNumId w:val="2"/>
  </w:num>
  <w:num w:numId="3" w16cid:durableId="163960844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sTQzMbA0NDcwNrMwtTRW0lEKTi0uzszPAykwqgUAqIx7qSwAAAA="/>
  </w:docVars>
  <w:rsids>
    <w:rsidRoot w:val="00B7397E"/>
    <w:rsid w:val="000C4468"/>
    <w:rsid w:val="000E32F4"/>
    <w:rsid w:val="00104F79"/>
    <w:rsid w:val="001138C5"/>
    <w:rsid w:val="00144C1A"/>
    <w:rsid w:val="0017443E"/>
    <w:rsid w:val="00177B76"/>
    <w:rsid w:val="001870D6"/>
    <w:rsid w:val="001F031E"/>
    <w:rsid w:val="002236B8"/>
    <w:rsid w:val="00243285"/>
    <w:rsid w:val="00244081"/>
    <w:rsid w:val="00257706"/>
    <w:rsid w:val="00270D6D"/>
    <w:rsid w:val="0027180F"/>
    <w:rsid w:val="0028672D"/>
    <w:rsid w:val="002D46EA"/>
    <w:rsid w:val="002D76DE"/>
    <w:rsid w:val="003559B7"/>
    <w:rsid w:val="00375B78"/>
    <w:rsid w:val="00390FB5"/>
    <w:rsid w:val="003E0925"/>
    <w:rsid w:val="004717DB"/>
    <w:rsid w:val="00482005"/>
    <w:rsid w:val="004C01CE"/>
    <w:rsid w:val="004C3DD0"/>
    <w:rsid w:val="004C629A"/>
    <w:rsid w:val="004E2B4B"/>
    <w:rsid w:val="00552EBD"/>
    <w:rsid w:val="00553572"/>
    <w:rsid w:val="00553839"/>
    <w:rsid w:val="005542A2"/>
    <w:rsid w:val="005662F2"/>
    <w:rsid w:val="005663B9"/>
    <w:rsid w:val="005A303B"/>
    <w:rsid w:val="00623661"/>
    <w:rsid w:val="00665B85"/>
    <w:rsid w:val="00673900"/>
    <w:rsid w:val="006B4620"/>
    <w:rsid w:val="00726824"/>
    <w:rsid w:val="007A1563"/>
    <w:rsid w:val="00827966"/>
    <w:rsid w:val="00850943"/>
    <w:rsid w:val="00865520"/>
    <w:rsid w:val="0087007D"/>
    <w:rsid w:val="008E1A21"/>
    <w:rsid w:val="00902A56"/>
    <w:rsid w:val="009228F7"/>
    <w:rsid w:val="00950868"/>
    <w:rsid w:val="009A1488"/>
    <w:rsid w:val="009A210F"/>
    <w:rsid w:val="009A32FC"/>
    <w:rsid w:val="009A689B"/>
    <w:rsid w:val="00A01984"/>
    <w:rsid w:val="00A17935"/>
    <w:rsid w:val="00A202AC"/>
    <w:rsid w:val="00A26BBE"/>
    <w:rsid w:val="00A26DD7"/>
    <w:rsid w:val="00A56C04"/>
    <w:rsid w:val="00A73C0E"/>
    <w:rsid w:val="00A76498"/>
    <w:rsid w:val="00B00B8F"/>
    <w:rsid w:val="00B27D43"/>
    <w:rsid w:val="00B46B40"/>
    <w:rsid w:val="00B61165"/>
    <w:rsid w:val="00B6127F"/>
    <w:rsid w:val="00B7397E"/>
    <w:rsid w:val="00BC30E0"/>
    <w:rsid w:val="00BF0077"/>
    <w:rsid w:val="00C10581"/>
    <w:rsid w:val="00C1235E"/>
    <w:rsid w:val="00C51F34"/>
    <w:rsid w:val="00C75316"/>
    <w:rsid w:val="00C921C7"/>
    <w:rsid w:val="00D13563"/>
    <w:rsid w:val="00D30D98"/>
    <w:rsid w:val="00D37DC3"/>
    <w:rsid w:val="00D42867"/>
    <w:rsid w:val="00D70208"/>
    <w:rsid w:val="00D71D19"/>
    <w:rsid w:val="00D75E31"/>
    <w:rsid w:val="00D7650F"/>
    <w:rsid w:val="00D972AD"/>
    <w:rsid w:val="00DC4278"/>
    <w:rsid w:val="00DD5F6B"/>
    <w:rsid w:val="00DE7092"/>
    <w:rsid w:val="00E10FCE"/>
    <w:rsid w:val="00E1654D"/>
    <w:rsid w:val="00E37E8B"/>
    <w:rsid w:val="00E41478"/>
    <w:rsid w:val="00E45EC1"/>
    <w:rsid w:val="00E57222"/>
    <w:rsid w:val="00E86417"/>
    <w:rsid w:val="00EB0014"/>
    <w:rsid w:val="00EB4298"/>
    <w:rsid w:val="00ED483E"/>
    <w:rsid w:val="00F00F52"/>
    <w:rsid w:val="00F229D0"/>
    <w:rsid w:val="00F22C65"/>
    <w:rsid w:val="00F70D17"/>
    <w:rsid w:val="00FA3E5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23B25A"/>
  <w15:chartTrackingRefBased/>
  <w15:docId w15:val="{AEC63A42-026F-41DD-B954-4344EA6697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397E"/>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B7397E"/>
    <w:pPr>
      <w:tabs>
        <w:tab w:val="center" w:pos="4320"/>
        <w:tab w:val="right" w:pos="8640"/>
      </w:tabs>
    </w:pPr>
  </w:style>
  <w:style w:type="character" w:customStyle="1" w:styleId="HeaderChar">
    <w:name w:val="Header Char"/>
    <w:basedOn w:val="DefaultParagraphFont"/>
    <w:link w:val="Header"/>
    <w:rsid w:val="00B7397E"/>
    <w:rPr>
      <w:rFonts w:ascii="Times New Roman" w:eastAsia="Times New Roman" w:hAnsi="Times New Roman" w:cs="Times New Roman"/>
      <w:sz w:val="24"/>
      <w:szCs w:val="24"/>
    </w:rPr>
  </w:style>
  <w:style w:type="character" w:customStyle="1" w:styleId="StyleCenturySchoolbook">
    <w:name w:val="Style Century Schoolbook"/>
    <w:rsid w:val="00B7397E"/>
    <w:rPr>
      <w:rFonts w:ascii="Century Schoolbook" w:hAnsi="Century Schoolbook"/>
      <w:sz w:val="22"/>
      <w:szCs w:val="22"/>
    </w:rPr>
  </w:style>
  <w:style w:type="paragraph" w:styleId="Footer">
    <w:name w:val="footer"/>
    <w:basedOn w:val="Normal"/>
    <w:link w:val="FooterChar"/>
    <w:uiPriority w:val="99"/>
    <w:unhideWhenUsed/>
    <w:rsid w:val="00A26BBE"/>
    <w:pPr>
      <w:tabs>
        <w:tab w:val="center" w:pos="4680"/>
        <w:tab w:val="right" w:pos="9360"/>
      </w:tabs>
    </w:pPr>
  </w:style>
  <w:style w:type="character" w:customStyle="1" w:styleId="FooterChar">
    <w:name w:val="Footer Char"/>
    <w:basedOn w:val="DefaultParagraphFont"/>
    <w:link w:val="Footer"/>
    <w:uiPriority w:val="99"/>
    <w:rsid w:val="00A26BBE"/>
    <w:rPr>
      <w:rFonts w:ascii="Times New Roman" w:eastAsia="Times New Roman" w:hAnsi="Times New Roman" w:cs="Times New Roman"/>
      <w:sz w:val="24"/>
      <w:szCs w:val="24"/>
    </w:rPr>
  </w:style>
  <w:style w:type="paragraph" w:customStyle="1" w:styleId="Default">
    <w:name w:val="Default"/>
    <w:rsid w:val="00F70D17"/>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basedOn w:val="Normal"/>
    <w:uiPriority w:val="34"/>
    <w:qFormat/>
    <w:rsid w:val="008E1A21"/>
    <w:pPr>
      <w:ind w:left="720"/>
      <w:contextualSpacing/>
    </w:pPr>
  </w:style>
  <w:style w:type="paragraph" w:styleId="BalloonText">
    <w:name w:val="Balloon Text"/>
    <w:basedOn w:val="Normal"/>
    <w:link w:val="BalloonTextChar"/>
    <w:uiPriority w:val="99"/>
    <w:semiHidden/>
    <w:unhideWhenUsed/>
    <w:rsid w:val="002D76D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D76DE"/>
    <w:rPr>
      <w:rFonts w:ascii="Segoe UI" w:eastAsia="Times New Roman"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png"/><Relationship Id="rId18" Type="http://schemas.openxmlformats.org/officeDocument/2006/relationships/image" Target="media/image12.emf"/><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tmp"/><Relationship Id="rId12" Type="http://schemas.openxmlformats.org/officeDocument/2006/relationships/image" Target="media/image6.tmp"/><Relationship Id="rId17" Type="http://schemas.openxmlformats.org/officeDocument/2006/relationships/image" Target="media/image11.emf"/><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footer" Target="footer1.xml"/><Relationship Id="rId10" Type="http://schemas.openxmlformats.org/officeDocument/2006/relationships/image" Target="media/image4.emf"/><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pn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4161</TotalTime>
  <Pages>5</Pages>
  <Words>1474</Words>
  <Characters>8402</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Germann</dc:creator>
  <cp:keywords/>
  <dc:description/>
  <cp:lastModifiedBy>Hugo Orozco</cp:lastModifiedBy>
  <cp:revision>23</cp:revision>
  <cp:lastPrinted>2020-11-12T14:53:00Z</cp:lastPrinted>
  <dcterms:created xsi:type="dcterms:W3CDTF">2018-10-09T08:20:00Z</dcterms:created>
  <dcterms:modified xsi:type="dcterms:W3CDTF">2022-04-22T08:15:00Z</dcterms:modified>
</cp:coreProperties>
</file>